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4C" w:rsidRPr="00460E8F" w:rsidRDefault="0059034C" w:rsidP="00E914DF">
      <w:pPr>
        <w:jc w:val="center"/>
        <w:rPr>
          <w:rFonts w:ascii="ＭＳ 明朝" w:hAnsi="ＭＳ 明朝"/>
          <w:b/>
          <w:sz w:val="44"/>
          <w:szCs w:val="44"/>
        </w:rPr>
      </w:pPr>
      <w:r w:rsidRPr="00460E8F">
        <w:rPr>
          <w:rFonts w:ascii="ＭＳ 明朝" w:hAnsi="ＭＳ 明朝" w:hint="eastAsia"/>
          <w:b/>
          <w:sz w:val="44"/>
          <w:szCs w:val="44"/>
        </w:rPr>
        <w:t>第</w:t>
      </w:r>
      <w:r w:rsidR="002D5AE3" w:rsidRPr="00460E8F">
        <w:rPr>
          <w:rFonts w:ascii="ＭＳ 明朝" w:hAnsi="ＭＳ 明朝" w:hint="eastAsia"/>
          <w:b/>
          <w:sz w:val="44"/>
          <w:szCs w:val="44"/>
        </w:rPr>
        <w:t>2</w:t>
      </w:r>
      <w:r w:rsidR="00B84DDF">
        <w:rPr>
          <w:rFonts w:ascii="ＭＳ 明朝" w:hAnsi="ＭＳ 明朝" w:hint="eastAsia"/>
          <w:b/>
          <w:sz w:val="44"/>
          <w:szCs w:val="44"/>
        </w:rPr>
        <w:t>8</w:t>
      </w:r>
      <w:r w:rsidRPr="00460E8F">
        <w:rPr>
          <w:rFonts w:ascii="ＭＳ 明朝" w:hAnsi="ＭＳ 明朝" w:hint="eastAsia"/>
          <w:b/>
          <w:sz w:val="44"/>
          <w:szCs w:val="44"/>
        </w:rPr>
        <w:t>回東北小学生バドミントン大会</w:t>
      </w:r>
    </w:p>
    <w:p w:rsidR="0059034C" w:rsidRPr="00460E8F" w:rsidRDefault="008C02E6" w:rsidP="00A57FC5">
      <w:pPr>
        <w:jc w:val="center"/>
        <w:rPr>
          <w:rFonts w:ascii="ＭＳ 明朝" w:hAnsi="ＭＳ 明朝"/>
          <w:sz w:val="28"/>
          <w:szCs w:val="28"/>
        </w:rPr>
      </w:pPr>
      <w:r w:rsidRPr="00460E8F">
        <w:rPr>
          <w:rFonts w:ascii="ＭＳ 明朝" w:hAnsi="ＭＳ 明朝" w:hint="eastAsia"/>
          <w:sz w:val="28"/>
          <w:szCs w:val="28"/>
        </w:rPr>
        <w:t>兼</w:t>
      </w:r>
      <w:r w:rsidR="00460E8F" w:rsidRPr="00460E8F">
        <w:rPr>
          <w:rFonts w:ascii="ＭＳ 明朝" w:hAnsi="ＭＳ 明朝" w:hint="eastAsia"/>
          <w:sz w:val="28"/>
          <w:szCs w:val="28"/>
        </w:rPr>
        <w:t xml:space="preserve"> </w:t>
      </w:r>
      <w:r w:rsidRPr="00460E8F">
        <w:rPr>
          <w:rFonts w:ascii="ＭＳ 明朝" w:hAnsi="ＭＳ 明朝" w:hint="eastAsia"/>
          <w:sz w:val="28"/>
          <w:szCs w:val="28"/>
        </w:rPr>
        <w:t>第</w:t>
      </w:r>
      <w:r w:rsidR="00B84DDF">
        <w:rPr>
          <w:rFonts w:ascii="ＭＳ 明朝" w:hAnsi="ＭＳ 明朝" w:hint="eastAsia"/>
          <w:sz w:val="28"/>
          <w:szCs w:val="28"/>
        </w:rPr>
        <w:t>31</w:t>
      </w:r>
      <w:r w:rsidR="0059034C" w:rsidRPr="00460E8F">
        <w:rPr>
          <w:rFonts w:ascii="ＭＳ 明朝" w:hAnsi="ＭＳ 明朝" w:hint="eastAsia"/>
          <w:sz w:val="28"/>
          <w:szCs w:val="28"/>
        </w:rPr>
        <w:t>回全国小学生バドミントン</w:t>
      </w:r>
      <w:r w:rsidR="00460E8F" w:rsidRPr="00460E8F">
        <w:rPr>
          <w:rFonts w:ascii="ＭＳ 明朝" w:hAnsi="ＭＳ 明朝" w:hint="eastAsia"/>
          <w:sz w:val="28"/>
          <w:szCs w:val="28"/>
        </w:rPr>
        <w:t>選手権</w:t>
      </w:r>
      <w:r w:rsidR="0059034C" w:rsidRPr="00460E8F">
        <w:rPr>
          <w:rFonts w:ascii="ＭＳ 明朝" w:hAnsi="ＭＳ 明朝" w:hint="eastAsia"/>
          <w:sz w:val="28"/>
          <w:szCs w:val="28"/>
        </w:rPr>
        <w:t>大会</w:t>
      </w:r>
      <w:r w:rsidR="00460E8F" w:rsidRPr="00460E8F">
        <w:rPr>
          <w:rFonts w:ascii="ＭＳ 明朝" w:hAnsi="ＭＳ 明朝" w:hint="eastAsia"/>
          <w:sz w:val="28"/>
          <w:szCs w:val="28"/>
        </w:rPr>
        <w:t xml:space="preserve"> </w:t>
      </w:r>
      <w:r w:rsidR="0059034C" w:rsidRPr="00460E8F">
        <w:rPr>
          <w:rFonts w:ascii="ＭＳ 明朝" w:hAnsi="ＭＳ 明朝" w:hint="eastAsia"/>
          <w:sz w:val="28"/>
          <w:szCs w:val="28"/>
        </w:rPr>
        <w:t>東北地区予選会</w:t>
      </w:r>
    </w:p>
    <w:p w:rsidR="0059034C" w:rsidRPr="00B04285" w:rsidRDefault="0059034C">
      <w:pPr>
        <w:jc w:val="center"/>
        <w:rPr>
          <w:rFonts w:ascii="ＭＳ 明朝" w:hAnsi="ＭＳ 明朝"/>
          <w:sz w:val="28"/>
        </w:rPr>
      </w:pPr>
      <w:r w:rsidRPr="00B04285">
        <w:rPr>
          <w:rFonts w:ascii="ＭＳ 明朝" w:hAnsi="ＭＳ 明朝" w:hint="eastAsia"/>
          <w:sz w:val="28"/>
        </w:rPr>
        <w:t xml:space="preserve">実　</w:t>
      </w:r>
      <w:r w:rsidR="00E914DF" w:rsidRPr="00B04285">
        <w:rPr>
          <w:rFonts w:ascii="ＭＳ 明朝" w:hAnsi="ＭＳ 明朝" w:hint="eastAsia"/>
          <w:sz w:val="28"/>
        </w:rPr>
        <w:t xml:space="preserve">　</w:t>
      </w:r>
      <w:r w:rsidRPr="00B04285">
        <w:rPr>
          <w:rFonts w:ascii="ＭＳ 明朝" w:hAnsi="ＭＳ 明朝" w:hint="eastAsia"/>
          <w:sz w:val="28"/>
        </w:rPr>
        <w:t xml:space="preserve">施　</w:t>
      </w:r>
      <w:r w:rsidR="00E914DF" w:rsidRPr="00B04285">
        <w:rPr>
          <w:rFonts w:ascii="ＭＳ 明朝" w:hAnsi="ＭＳ 明朝" w:hint="eastAsia"/>
          <w:sz w:val="28"/>
        </w:rPr>
        <w:t xml:space="preserve">　</w:t>
      </w:r>
      <w:r w:rsidRPr="00B04285">
        <w:rPr>
          <w:rFonts w:ascii="ＭＳ 明朝" w:hAnsi="ＭＳ 明朝" w:hint="eastAsia"/>
          <w:sz w:val="28"/>
        </w:rPr>
        <w:t xml:space="preserve">要　</w:t>
      </w:r>
      <w:r w:rsidR="00E914DF" w:rsidRPr="00B04285">
        <w:rPr>
          <w:rFonts w:ascii="ＭＳ 明朝" w:hAnsi="ＭＳ 明朝" w:hint="eastAsia"/>
          <w:sz w:val="28"/>
        </w:rPr>
        <w:t xml:space="preserve">　</w:t>
      </w:r>
      <w:r w:rsidRPr="00B04285">
        <w:rPr>
          <w:rFonts w:ascii="ＭＳ 明朝" w:hAnsi="ＭＳ 明朝" w:hint="eastAsia"/>
          <w:sz w:val="28"/>
        </w:rPr>
        <w:t>項</w:t>
      </w:r>
    </w:p>
    <w:p w:rsidR="0059034C" w:rsidRDefault="0059034C">
      <w:pPr>
        <w:rPr>
          <w:rFonts w:ascii="ＭＳ 明朝" w:hAnsi="ＭＳ 明朝"/>
          <w:sz w:val="24"/>
        </w:rPr>
      </w:pPr>
    </w:p>
    <w:p w:rsidR="009E3F43" w:rsidRPr="00B04285" w:rsidRDefault="009E3F43">
      <w:pPr>
        <w:rPr>
          <w:rFonts w:ascii="ＭＳ 明朝" w:hAnsi="ＭＳ 明朝"/>
          <w:sz w:val="24"/>
        </w:rPr>
      </w:pPr>
    </w:p>
    <w:p w:rsidR="0059034C" w:rsidRPr="00063647" w:rsidRDefault="00E914DF" w:rsidP="00E914DF">
      <w:pPr>
        <w:rPr>
          <w:rFonts w:ascii="ＭＳ 明朝" w:hAnsi="ＭＳ 明朝"/>
          <w:sz w:val="24"/>
        </w:rPr>
      </w:pPr>
      <w:r w:rsidRPr="00063647">
        <w:rPr>
          <w:rFonts w:ascii="ＭＳ 明朝" w:hAnsi="ＭＳ 明朝" w:hint="eastAsia"/>
          <w:sz w:val="24"/>
        </w:rPr>
        <w:t>１、</w:t>
      </w:r>
      <w:r w:rsidR="0059034C" w:rsidRPr="00063647">
        <w:rPr>
          <w:rFonts w:ascii="ＭＳ 明朝" w:hAnsi="ＭＳ 明朝" w:hint="eastAsia"/>
          <w:sz w:val="24"/>
        </w:rPr>
        <w:t xml:space="preserve">主　</w:t>
      </w:r>
      <w:r w:rsidRPr="00063647">
        <w:rPr>
          <w:rFonts w:ascii="ＭＳ 明朝" w:hAnsi="ＭＳ 明朝" w:hint="eastAsia"/>
          <w:sz w:val="24"/>
        </w:rPr>
        <w:t xml:space="preserve">　</w:t>
      </w:r>
      <w:r w:rsidR="0059034C" w:rsidRPr="00063647">
        <w:rPr>
          <w:rFonts w:ascii="ＭＳ 明朝" w:hAnsi="ＭＳ 明朝" w:hint="eastAsia"/>
          <w:sz w:val="24"/>
        </w:rPr>
        <w:t>催</w:t>
      </w:r>
      <w:r w:rsidR="00A57FC5" w:rsidRPr="00063647">
        <w:rPr>
          <w:rFonts w:ascii="ＭＳ 明朝" w:hAnsi="ＭＳ 明朝" w:hint="eastAsia"/>
          <w:sz w:val="24"/>
        </w:rPr>
        <w:t xml:space="preserve">　　</w:t>
      </w:r>
      <w:r w:rsidR="0059034C" w:rsidRPr="00063647">
        <w:rPr>
          <w:rFonts w:ascii="ＭＳ 明朝" w:hAnsi="ＭＳ 明朝" w:hint="eastAsia"/>
          <w:sz w:val="24"/>
        </w:rPr>
        <w:t>日本小学生バドミントン連盟</w:t>
      </w:r>
      <w:r w:rsidR="00E524FA" w:rsidRPr="00063647">
        <w:rPr>
          <w:rFonts w:ascii="ＭＳ 明朝" w:hAnsi="ＭＳ 明朝" w:hint="eastAsia"/>
          <w:sz w:val="24"/>
        </w:rPr>
        <w:t>・</w:t>
      </w:r>
      <w:r w:rsidR="001C5295">
        <w:rPr>
          <w:rFonts w:ascii="ＭＳ 明朝" w:hAnsi="ＭＳ 明朝" w:hint="eastAsia"/>
          <w:sz w:val="24"/>
        </w:rPr>
        <w:t>宮城</w:t>
      </w:r>
      <w:r w:rsidR="00E524FA" w:rsidRPr="00063647">
        <w:rPr>
          <w:rFonts w:ascii="ＭＳ 明朝" w:hAnsi="ＭＳ 明朝" w:hint="eastAsia"/>
          <w:sz w:val="24"/>
        </w:rPr>
        <w:t>県バドミントン協会</w:t>
      </w:r>
    </w:p>
    <w:p w:rsidR="00063647" w:rsidRPr="00063647" w:rsidRDefault="00063647" w:rsidP="00E914DF">
      <w:pPr>
        <w:rPr>
          <w:rFonts w:ascii="ＭＳ 明朝" w:hAnsi="ＭＳ 明朝"/>
          <w:sz w:val="24"/>
        </w:rPr>
      </w:pPr>
      <w:r w:rsidRPr="00063647">
        <w:rPr>
          <w:rFonts w:ascii="ＭＳ 明朝" w:hAnsi="ＭＳ 明朝" w:hint="eastAsia"/>
          <w:sz w:val="24"/>
        </w:rPr>
        <w:t xml:space="preserve">　　　　　　　　東北小学生バドミントン連盟</w:t>
      </w:r>
      <w:r w:rsidR="00696DAF">
        <w:rPr>
          <w:rFonts w:ascii="ＭＳ 明朝" w:hAnsi="ＭＳ 明朝" w:hint="eastAsia"/>
          <w:sz w:val="24"/>
        </w:rPr>
        <w:t>・仙台市バドミントン協会</w:t>
      </w:r>
    </w:p>
    <w:p w:rsidR="0059034C" w:rsidRPr="00063647" w:rsidRDefault="00E914DF" w:rsidP="00E914DF">
      <w:pPr>
        <w:rPr>
          <w:rFonts w:ascii="ＭＳ 明朝" w:hAnsi="ＭＳ 明朝"/>
          <w:sz w:val="24"/>
        </w:rPr>
      </w:pPr>
      <w:r w:rsidRPr="00063647">
        <w:rPr>
          <w:rFonts w:ascii="ＭＳ 明朝" w:hAnsi="ＭＳ 明朝" w:hint="eastAsia"/>
          <w:sz w:val="24"/>
        </w:rPr>
        <w:t>２、</w:t>
      </w:r>
      <w:r w:rsidR="0059034C" w:rsidRPr="00063647">
        <w:rPr>
          <w:rFonts w:ascii="ＭＳ 明朝" w:hAnsi="ＭＳ 明朝" w:hint="eastAsia"/>
          <w:sz w:val="24"/>
        </w:rPr>
        <w:t>主</w:t>
      </w:r>
      <w:r w:rsidRPr="00063647">
        <w:rPr>
          <w:rFonts w:ascii="ＭＳ 明朝" w:hAnsi="ＭＳ 明朝" w:hint="eastAsia"/>
          <w:sz w:val="24"/>
        </w:rPr>
        <w:t xml:space="preserve">　</w:t>
      </w:r>
      <w:r w:rsidR="0059034C" w:rsidRPr="00063647">
        <w:rPr>
          <w:rFonts w:ascii="ＭＳ 明朝" w:hAnsi="ＭＳ 明朝" w:hint="eastAsia"/>
          <w:sz w:val="24"/>
        </w:rPr>
        <w:t xml:space="preserve">　管</w:t>
      </w:r>
      <w:r w:rsidR="00A57FC5" w:rsidRPr="00063647">
        <w:rPr>
          <w:rFonts w:ascii="ＭＳ 明朝" w:hAnsi="ＭＳ 明朝" w:hint="eastAsia"/>
          <w:sz w:val="24"/>
        </w:rPr>
        <w:t xml:space="preserve">　　</w:t>
      </w:r>
      <w:r w:rsidR="001C5295">
        <w:rPr>
          <w:rFonts w:ascii="ＭＳ 明朝" w:hAnsi="ＭＳ 明朝" w:hint="eastAsia"/>
          <w:sz w:val="24"/>
        </w:rPr>
        <w:t>宮城</w:t>
      </w:r>
      <w:r w:rsidR="00783890" w:rsidRPr="00063647">
        <w:rPr>
          <w:rFonts w:ascii="ＭＳ 明朝" w:hAnsi="ＭＳ 明朝" w:hint="eastAsia"/>
          <w:sz w:val="24"/>
        </w:rPr>
        <w:t>県</w:t>
      </w:r>
      <w:r w:rsidR="008C02E6" w:rsidRPr="00063647">
        <w:rPr>
          <w:rFonts w:ascii="ＭＳ 明朝" w:hAnsi="ＭＳ 明朝" w:hint="eastAsia"/>
          <w:sz w:val="24"/>
        </w:rPr>
        <w:t>小学生バドミントン連盟</w:t>
      </w:r>
    </w:p>
    <w:p w:rsidR="0059034C" w:rsidRPr="00063647" w:rsidRDefault="00E914DF" w:rsidP="00782BA5">
      <w:pPr>
        <w:ind w:left="1920" w:hangingChars="800" w:hanging="1920"/>
        <w:rPr>
          <w:rFonts w:ascii="ＭＳ 明朝" w:hAnsi="ＭＳ 明朝"/>
          <w:sz w:val="24"/>
        </w:rPr>
      </w:pPr>
      <w:r w:rsidRPr="00063647">
        <w:rPr>
          <w:rFonts w:ascii="ＭＳ 明朝" w:hAnsi="ＭＳ 明朝" w:hint="eastAsia"/>
          <w:sz w:val="24"/>
        </w:rPr>
        <w:t>３、</w:t>
      </w:r>
      <w:r w:rsidR="0059034C" w:rsidRPr="00063647">
        <w:rPr>
          <w:rFonts w:ascii="ＭＳ 明朝" w:hAnsi="ＭＳ 明朝" w:hint="eastAsia"/>
          <w:sz w:val="24"/>
        </w:rPr>
        <w:t>後</w:t>
      </w:r>
      <w:r w:rsidRPr="00063647">
        <w:rPr>
          <w:rFonts w:ascii="ＭＳ 明朝" w:hAnsi="ＭＳ 明朝" w:hint="eastAsia"/>
          <w:sz w:val="24"/>
        </w:rPr>
        <w:t xml:space="preserve">　</w:t>
      </w:r>
      <w:r w:rsidR="0059034C" w:rsidRPr="00063647">
        <w:rPr>
          <w:rFonts w:ascii="ＭＳ 明朝" w:hAnsi="ＭＳ 明朝" w:hint="eastAsia"/>
          <w:sz w:val="24"/>
        </w:rPr>
        <w:t xml:space="preserve">　援</w:t>
      </w:r>
      <w:r w:rsidR="007D25F9">
        <w:rPr>
          <w:rFonts w:ascii="ＭＳ 明朝" w:hAnsi="ＭＳ 明朝" w:hint="eastAsia"/>
          <w:sz w:val="24"/>
        </w:rPr>
        <w:t xml:space="preserve">    </w:t>
      </w:r>
      <w:r w:rsidR="002F1657">
        <w:rPr>
          <w:rFonts w:ascii="ＭＳ 明朝" w:hAnsi="ＭＳ 明朝" w:hint="eastAsia"/>
          <w:sz w:val="24"/>
        </w:rPr>
        <w:t>宮城県</w:t>
      </w:r>
      <w:r w:rsidR="0059034C" w:rsidRPr="00063647">
        <w:rPr>
          <w:rFonts w:ascii="ＭＳ 明朝" w:hAnsi="ＭＳ 明朝" w:hint="eastAsia"/>
          <w:sz w:val="24"/>
        </w:rPr>
        <w:t>教育委員会</w:t>
      </w:r>
      <w:r w:rsidR="00FB59B5" w:rsidRPr="00063647">
        <w:rPr>
          <w:rFonts w:ascii="ＭＳ 明朝" w:hAnsi="ＭＳ 明朝" w:hint="eastAsia"/>
          <w:sz w:val="24"/>
        </w:rPr>
        <w:t>・</w:t>
      </w:r>
      <w:r w:rsidR="002F1657">
        <w:rPr>
          <w:rFonts w:ascii="ＭＳ 明朝" w:hAnsi="ＭＳ 明朝" w:hint="eastAsia"/>
          <w:sz w:val="24"/>
        </w:rPr>
        <w:t>宮城</w:t>
      </w:r>
      <w:r w:rsidR="00B24E15" w:rsidRPr="00063647">
        <w:rPr>
          <w:rFonts w:ascii="ＭＳ 明朝" w:hAnsi="ＭＳ 明朝" w:hint="eastAsia"/>
          <w:sz w:val="24"/>
        </w:rPr>
        <w:t>県</w:t>
      </w:r>
      <w:r w:rsidR="005D1141">
        <w:rPr>
          <w:rFonts w:ascii="ＭＳ 明朝" w:hAnsi="ＭＳ 明朝" w:hint="eastAsia"/>
          <w:sz w:val="24"/>
        </w:rPr>
        <w:t>スポーツ</w:t>
      </w:r>
      <w:r w:rsidR="00C26A87">
        <w:rPr>
          <w:rFonts w:ascii="ＭＳ 明朝" w:hAnsi="ＭＳ 明朝" w:hint="eastAsia"/>
          <w:sz w:val="24"/>
        </w:rPr>
        <w:t>協会</w:t>
      </w:r>
      <w:r w:rsidR="00063647" w:rsidRPr="00063647">
        <w:rPr>
          <w:rFonts w:ascii="ＭＳ 明朝" w:hAnsi="ＭＳ 明朝" w:hint="eastAsia"/>
          <w:sz w:val="24"/>
        </w:rPr>
        <w:t>・</w:t>
      </w:r>
      <w:r w:rsidR="002F1657">
        <w:rPr>
          <w:rFonts w:ascii="ＭＳ 明朝" w:hAnsi="ＭＳ 明朝" w:hint="eastAsia"/>
          <w:sz w:val="24"/>
        </w:rPr>
        <w:t>仙台</w:t>
      </w:r>
      <w:r w:rsidR="00063647" w:rsidRPr="00063647">
        <w:rPr>
          <w:rFonts w:ascii="ＭＳ 明朝" w:hAnsi="ＭＳ 明朝" w:hint="eastAsia"/>
          <w:sz w:val="24"/>
        </w:rPr>
        <w:t>市</w:t>
      </w:r>
      <w:r w:rsidR="007D25F9">
        <w:rPr>
          <w:rFonts w:ascii="ＭＳ 明朝" w:hAnsi="ＭＳ 明朝" w:hint="eastAsia"/>
          <w:sz w:val="24"/>
        </w:rPr>
        <w:t>・</w:t>
      </w:r>
      <w:r w:rsidR="006B6E97">
        <w:rPr>
          <w:rFonts w:ascii="ＭＳ 明朝" w:hAnsi="ＭＳ 明朝" w:hint="eastAsia"/>
          <w:sz w:val="24"/>
        </w:rPr>
        <w:t>河北新報社</w:t>
      </w:r>
    </w:p>
    <w:p w:rsidR="00904081" w:rsidRPr="007A2266" w:rsidRDefault="00E914DF" w:rsidP="00E914DF">
      <w:pPr>
        <w:rPr>
          <w:rFonts w:ascii="ＭＳ 明朝" w:hAnsi="ＭＳ 明朝"/>
          <w:sz w:val="24"/>
        </w:rPr>
      </w:pPr>
      <w:r w:rsidRPr="007A2266">
        <w:rPr>
          <w:rFonts w:ascii="ＭＳ 明朝" w:hAnsi="ＭＳ 明朝" w:hint="eastAsia"/>
          <w:sz w:val="24"/>
        </w:rPr>
        <w:t>４、</w:t>
      </w:r>
      <w:r w:rsidR="0059034C" w:rsidRPr="007A2266">
        <w:rPr>
          <w:rFonts w:ascii="ＭＳ 明朝" w:hAnsi="ＭＳ 明朝" w:hint="eastAsia"/>
          <w:sz w:val="24"/>
        </w:rPr>
        <w:t>特別協賛</w:t>
      </w:r>
      <w:r w:rsidR="00A57FC5" w:rsidRPr="007A2266">
        <w:rPr>
          <w:rFonts w:ascii="ＭＳ 明朝" w:hAnsi="ＭＳ 明朝" w:hint="eastAsia"/>
          <w:sz w:val="24"/>
        </w:rPr>
        <w:t xml:space="preserve">　　</w:t>
      </w:r>
      <w:r w:rsidR="0059034C" w:rsidRPr="007A2266">
        <w:rPr>
          <w:rFonts w:ascii="ＭＳ 明朝" w:hAnsi="ＭＳ 明朝" w:hint="eastAsia"/>
          <w:sz w:val="24"/>
        </w:rPr>
        <w:t>ヨネックス株式会社</w:t>
      </w:r>
    </w:p>
    <w:p w:rsidR="006B6E97" w:rsidRDefault="00D5435B" w:rsidP="006B6E97">
      <w:pPr>
        <w:ind w:left="1920" w:hangingChars="800" w:hanging="1920"/>
      </w:pPr>
      <w:r>
        <w:rPr>
          <w:rFonts w:ascii="ＭＳ 明朝" w:hAnsi="ＭＳ 明朝" w:hint="eastAsia"/>
          <w:sz w:val="24"/>
        </w:rPr>
        <w:t>５</w:t>
      </w:r>
      <w:r w:rsidR="00A57FC5" w:rsidRPr="00C13D5C">
        <w:rPr>
          <w:rFonts w:ascii="ＭＳ 明朝" w:hAnsi="ＭＳ 明朝" w:hint="eastAsia"/>
          <w:sz w:val="24"/>
        </w:rPr>
        <w:t>、</w:t>
      </w:r>
      <w:r w:rsidR="006B6E97" w:rsidRPr="006B6E97">
        <w:rPr>
          <w:rFonts w:hint="eastAsia"/>
          <w:sz w:val="24"/>
        </w:rPr>
        <w:t>協　　賛</w:t>
      </w:r>
      <w:r w:rsidR="006B6E97">
        <w:rPr>
          <w:rFonts w:hint="eastAsia"/>
          <w:sz w:val="24"/>
        </w:rPr>
        <w:t xml:space="preserve">　</w:t>
      </w:r>
      <w:r w:rsidR="006B6E97">
        <w:rPr>
          <w:rFonts w:hint="eastAsia"/>
          <w:sz w:val="24"/>
        </w:rPr>
        <w:t xml:space="preserve">  </w:t>
      </w:r>
      <w:r w:rsidR="007201FD">
        <w:rPr>
          <w:rFonts w:hint="eastAsia"/>
          <w:sz w:val="24"/>
        </w:rPr>
        <w:t>（株）</w:t>
      </w:r>
      <w:r w:rsidR="007201FD" w:rsidRPr="007201FD">
        <w:rPr>
          <w:rFonts w:ascii="ＭＳ Ｐゴシック" w:hAnsi="ＭＳ Ｐゴシック" w:hint="eastAsia"/>
          <w:sz w:val="24"/>
        </w:rPr>
        <w:t>アイベックスポーツ</w:t>
      </w:r>
      <w:r w:rsidR="00A63DF3">
        <w:rPr>
          <w:rFonts w:hint="eastAsia"/>
          <w:sz w:val="24"/>
        </w:rPr>
        <w:t>・</w:t>
      </w:r>
      <w:r w:rsidR="007201FD">
        <w:rPr>
          <w:rFonts w:hint="eastAsia"/>
          <w:sz w:val="24"/>
        </w:rPr>
        <w:t>（</w:t>
      </w:r>
      <w:r w:rsidR="007201FD" w:rsidRPr="007201FD">
        <w:rPr>
          <w:rFonts w:ascii="ＭＳ Ｐゴシック" w:hAnsi="ＭＳ Ｐゴシック" w:hint="eastAsia"/>
          <w:sz w:val="24"/>
        </w:rPr>
        <w:t>株</w:t>
      </w:r>
      <w:r w:rsidR="007201FD">
        <w:rPr>
          <w:rFonts w:ascii="ＭＳ Ｐゴシック" w:hAnsi="ＭＳ Ｐゴシック" w:hint="eastAsia"/>
          <w:sz w:val="24"/>
        </w:rPr>
        <w:t>）ゴーセン・（株）</w:t>
      </w:r>
      <w:r w:rsidR="006B6E97" w:rsidRPr="006B6E97">
        <w:rPr>
          <w:rFonts w:hint="eastAsia"/>
          <w:sz w:val="24"/>
        </w:rPr>
        <w:t>ミズノ</w:t>
      </w:r>
      <w:r w:rsidR="00345DAC">
        <w:rPr>
          <w:rFonts w:hint="eastAsia"/>
          <w:sz w:val="24"/>
        </w:rPr>
        <w:t>・</w:t>
      </w:r>
      <w:r w:rsidR="006B6E97" w:rsidRPr="006B6E97">
        <w:rPr>
          <w:rFonts w:hint="eastAsia"/>
          <w:sz w:val="24"/>
        </w:rPr>
        <w:t>日本バドミントン専門店会東北ブロック</w:t>
      </w:r>
      <w:r w:rsidR="00B23F56">
        <w:rPr>
          <w:rFonts w:hint="eastAsia"/>
          <w:sz w:val="24"/>
        </w:rPr>
        <w:t>・ラケットショップ広瀬</w:t>
      </w:r>
      <w:r w:rsidR="006B6E97">
        <w:rPr>
          <w:rFonts w:hint="eastAsia"/>
        </w:rPr>
        <w:t xml:space="preserve">　</w:t>
      </w:r>
    </w:p>
    <w:p w:rsidR="00A57FC5" w:rsidRDefault="006B6E97" w:rsidP="00BA4AE6">
      <w:pPr>
        <w:rPr>
          <w:rFonts w:ascii="ＭＳ 明朝" w:hAnsi="ＭＳ 明朝"/>
          <w:sz w:val="24"/>
        </w:rPr>
      </w:pPr>
      <w:r>
        <w:rPr>
          <w:rFonts w:hint="eastAsia"/>
        </w:rPr>
        <w:t>６、</w:t>
      </w:r>
      <w:r w:rsidR="0059034C" w:rsidRPr="00C13D5C">
        <w:rPr>
          <w:rFonts w:ascii="ＭＳ 明朝" w:hAnsi="ＭＳ 明朝" w:hint="eastAsia"/>
          <w:sz w:val="24"/>
        </w:rPr>
        <w:t>期</w:t>
      </w:r>
      <w:r w:rsidR="00A57FC5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 xml:space="preserve">　日</w:t>
      </w:r>
      <w:r w:rsidR="00A57FC5" w:rsidRPr="00C13D5C">
        <w:rPr>
          <w:rFonts w:ascii="ＭＳ 明朝" w:hAnsi="ＭＳ 明朝" w:hint="eastAsia"/>
          <w:sz w:val="24"/>
        </w:rPr>
        <w:t xml:space="preserve">　　</w:t>
      </w:r>
      <w:r w:rsidR="00043981">
        <w:rPr>
          <w:rFonts w:ascii="ＭＳ 明朝" w:hAnsi="ＭＳ 明朝" w:hint="eastAsia"/>
          <w:sz w:val="24"/>
        </w:rPr>
        <w:t>令和４</w:t>
      </w:r>
      <w:r w:rsidR="00043981" w:rsidRPr="00C13D5C">
        <w:rPr>
          <w:rFonts w:ascii="ＭＳ 明朝" w:hAnsi="ＭＳ 明朝" w:hint="eastAsia"/>
          <w:sz w:val="24"/>
        </w:rPr>
        <w:t>年</w:t>
      </w:r>
      <w:r w:rsidR="00043981">
        <w:rPr>
          <w:rFonts w:ascii="ＭＳ 明朝" w:hAnsi="ＭＳ 明朝" w:hint="eastAsia"/>
          <w:sz w:val="24"/>
        </w:rPr>
        <w:t>１０</w:t>
      </w:r>
      <w:r w:rsidR="00043981" w:rsidRPr="00C13D5C">
        <w:rPr>
          <w:rFonts w:ascii="ＭＳ 明朝" w:hAnsi="ＭＳ 明朝" w:hint="eastAsia"/>
          <w:sz w:val="24"/>
        </w:rPr>
        <w:t>月</w:t>
      </w:r>
      <w:r w:rsidR="00043981">
        <w:rPr>
          <w:rFonts w:ascii="ＭＳ 明朝" w:hAnsi="ＭＳ 明朝" w:hint="eastAsia"/>
          <w:sz w:val="24"/>
        </w:rPr>
        <w:t>１５</w:t>
      </w:r>
      <w:r w:rsidR="00043981" w:rsidRPr="00C13D5C">
        <w:rPr>
          <w:rFonts w:ascii="ＭＳ 明朝" w:hAnsi="ＭＳ 明朝" w:hint="eastAsia"/>
          <w:sz w:val="24"/>
        </w:rPr>
        <w:t>日</w:t>
      </w:r>
      <w:r w:rsidR="00BA4AE6">
        <w:rPr>
          <w:rFonts w:ascii="ＭＳ 明朝" w:hAnsi="ＭＳ 明朝" w:hint="eastAsia"/>
          <w:sz w:val="24"/>
        </w:rPr>
        <w:t>（土</w:t>
      </w:r>
      <w:r w:rsidR="002C4BC7">
        <w:rPr>
          <w:rFonts w:ascii="ＭＳ 明朝" w:hAnsi="ＭＳ 明朝" w:hint="eastAsia"/>
          <w:sz w:val="24"/>
        </w:rPr>
        <w:t>）</w:t>
      </w:r>
      <w:r w:rsidR="002C4BC7">
        <w:rPr>
          <w:rFonts w:ascii="ＭＳ 明朝" w:hAnsi="ＭＳ 明朝" w:hint="eastAsia"/>
          <w:sz w:val="24"/>
        </w:rPr>
        <w:tab/>
        <w:t xml:space="preserve">　　　８：００　　</w:t>
      </w:r>
      <w:r w:rsidR="00043981">
        <w:rPr>
          <w:rFonts w:ascii="ＭＳ 明朝" w:hAnsi="ＭＳ 明朝" w:hint="eastAsia"/>
          <w:sz w:val="24"/>
        </w:rPr>
        <w:t>開館</w:t>
      </w:r>
      <w:r w:rsidR="0059034C" w:rsidRPr="00C13D5C">
        <w:rPr>
          <w:rFonts w:ascii="ＭＳ 明朝" w:hAnsi="ＭＳ 明朝" w:hint="eastAsia"/>
          <w:sz w:val="24"/>
        </w:rPr>
        <w:t>受付</w:t>
      </w:r>
    </w:p>
    <w:p w:rsidR="002C4BC7" w:rsidRDefault="002C4BC7" w:rsidP="00BA4AE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7201FD">
        <w:rPr>
          <w:rFonts w:ascii="ＭＳ 明朝" w:hAnsi="ＭＳ 明朝" w:hint="eastAsia"/>
          <w:sz w:val="24"/>
        </w:rPr>
        <w:t xml:space="preserve">　　　</w:t>
      </w:r>
      <w:r w:rsidR="00767D19">
        <w:rPr>
          <w:rFonts w:ascii="ＭＳ 明朝" w:hAnsi="ＭＳ 明朝" w:hint="eastAsia"/>
          <w:sz w:val="24"/>
        </w:rPr>
        <w:t>８：４５</w:t>
      </w:r>
      <w:r>
        <w:rPr>
          <w:rFonts w:ascii="ＭＳ 明朝" w:hAnsi="ＭＳ 明朝" w:hint="eastAsia"/>
          <w:sz w:val="24"/>
        </w:rPr>
        <w:t xml:space="preserve">　　代表者</w:t>
      </w:r>
      <w:r w:rsidRPr="00C13D5C">
        <w:rPr>
          <w:rFonts w:ascii="ＭＳ 明朝" w:hAnsi="ＭＳ 明朝" w:hint="eastAsia"/>
          <w:sz w:val="24"/>
        </w:rPr>
        <w:t>会議</w:t>
      </w:r>
    </w:p>
    <w:p w:rsidR="002C4BC7" w:rsidRPr="00C13D5C" w:rsidRDefault="002C4BC7" w:rsidP="00BA4AE6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</w:r>
      <w:r w:rsidR="00767D19">
        <w:rPr>
          <w:rFonts w:ascii="ＭＳ 明朝" w:hAnsi="ＭＳ 明朝" w:hint="eastAsia"/>
          <w:sz w:val="24"/>
        </w:rPr>
        <w:t xml:space="preserve">　　　９：</w:t>
      </w:r>
      <w:r w:rsidR="008E4D5B">
        <w:rPr>
          <w:rFonts w:ascii="ＭＳ 明朝" w:hAnsi="ＭＳ 明朝" w:hint="eastAsia"/>
          <w:sz w:val="24"/>
        </w:rPr>
        <w:t>３</w:t>
      </w:r>
      <w:r w:rsidR="007201FD">
        <w:rPr>
          <w:rFonts w:ascii="ＭＳ 明朝" w:hAnsi="ＭＳ 明朝" w:hint="eastAsia"/>
          <w:sz w:val="24"/>
        </w:rPr>
        <w:t>０</w:t>
      </w:r>
      <w:r>
        <w:rPr>
          <w:rFonts w:ascii="ＭＳ 明朝" w:hAnsi="ＭＳ 明朝" w:hint="eastAsia"/>
          <w:sz w:val="24"/>
        </w:rPr>
        <w:t xml:space="preserve">　　</w:t>
      </w:r>
      <w:r w:rsidRPr="00602DE4">
        <w:rPr>
          <w:rFonts w:ascii="ＭＳ 明朝" w:hAnsi="ＭＳ 明朝" w:hint="eastAsia"/>
          <w:sz w:val="24"/>
        </w:rPr>
        <w:t>開 会 式</w:t>
      </w:r>
    </w:p>
    <w:p w:rsidR="00B04285" w:rsidRDefault="002C4BC7" w:rsidP="002C4BC7">
      <w:pPr>
        <w:ind w:leftChars="2000" w:left="4200" w:firstLineChars="550" w:firstLine="13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１０：００　　</w:t>
      </w:r>
      <w:r w:rsidR="00465229" w:rsidRPr="00602DE4">
        <w:rPr>
          <w:rFonts w:ascii="ＭＳ 明朝" w:hAnsi="ＭＳ 明朝" w:hint="eastAsia"/>
          <w:sz w:val="24"/>
        </w:rPr>
        <w:t>競技開始</w:t>
      </w:r>
    </w:p>
    <w:p w:rsidR="00043981" w:rsidRDefault="003504B7" w:rsidP="00BA4AE6">
      <w:pPr>
        <w:ind w:firstLineChars="900" w:firstLine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</w:t>
      </w:r>
      <w:r w:rsidR="00B84DDF">
        <w:rPr>
          <w:rFonts w:ascii="ＭＳ 明朝" w:hAnsi="ＭＳ 明朝" w:hint="eastAsia"/>
          <w:sz w:val="24"/>
        </w:rPr>
        <w:t>１０</w:t>
      </w:r>
      <w:r w:rsidR="0059034C" w:rsidRPr="00C13D5C">
        <w:rPr>
          <w:rFonts w:ascii="ＭＳ 明朝" w:hAnsi="ＭＳ 明朝" w:hint="eastAsia"/>
          <w:sz w:val="24"/>
        </w:rPr>
        <w:t>月</w:t>
      </w:r>
      <w:r w:rsidR="00B84DDF">
        <w:rPr>
          <w:rFonts w:ascii="ＭＳ 明朝" w:hAnsi="ＭＳ 明朝" w:hint="eastAsia"/>
          <w:sz w:val="24"/>
        </w:rPr>
        <w:t>１６</w:t>
      </w:r>
      <w:r w:rsidR="0059034C" w:rsidRPr="00C13D5C">
        <w:rPr>
          <w:rFonts w:ascii="ＭＳ 明朝" w:hAnsi="ＭＳ 明朝" w:hint="eastAsia"/>
          <w:sz w:val="24"/>
        </w:rPr>
        <w:t>日</w:t>
      </w:r>
      <w:r w:rsidR="002C4BC7">
        <w:rPr>
          <w:rFonts w:ascii="ＭＳ 明朝" w:hAnsi="ＭＳ 明朝" w:hint="eastAsia"/>
          <w:sz w:val="24"/>
        </w:rPr>
        <w:t>（</w:t>
      </w:r>
      <w:r w:rsidR="00314878">
        <w:rPr>
          <w:rFonts w:ascii="ＭＳ 明朝" w:hAnsi="ＭＳ 明朝" w:hint="eastAsia"/>
          <w:sz w:val="24"/>
        </w:rPr>
        <w:t>日</w:t>
      </w:r>
      <w:r w:rsidR="00A57FC5" w:rsidRPr="00C13D5C">
        <w:rPr>
          <w:rFonts w:ascii="ＭＳ 明朝" w:hAnsi="ＭＳ 明朝" w:hint="eastAsia"/>
          <w:sz w:val="24"/>
        </w:rPr>
        <w:t>)</w:t>
      </w:r>
      <w:r w:rsidR="002C4BC7">
        <w:rPr>
          <w:rFonts w:ascii="ＭＳ 明朝" w:hAnsi="ＭＳ 明朝" w:hint="eastAsia"/>
          <w:sz w:val="24"/>
        </w:rPr>
        <w:tab/>
        <w:t xml:space="preserve">　　　８：００　　</w:t>
      </w:r>
      <w:r w:rsidR="00043981">
        <w:rPr>
          <w:rFonts w:ascii="ＭＳ 明朝" w:hAnsi="ＭＳ 明朝" w:hint="eastAsia"/>
          <w:sz w:val="24"/>
        </w:rPr>
        <w:t>開館</w:t>
      </w:r>
      <w:r w:rsidR="00043981" w:rsidRPr="00C13D5C">
        <w:rPr>
          <w:rFonts w:ascii="ＭＳ 明朝" w:hAnsi="ＭＳ 明朝" w:hint="eastAsia"/>
          <w:sz w:val="24"/>
        </w:rPr>
        <w:t>受付</w:t>
      </w:r>
    </w:p>
    <w:p w:rsidR="0059034C" w:rsidRPr="00C13D5C" w:rsidRDefault="007201FD" w:rsidP="002C4BC7">
      <w:pPr>
        <w:ind w:firstLineChars="2400" w:firstLine="57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９：０</w:t>
      </w:r>
      <w:r w:rsidR="002C4BC7">
        <w:rPr>
          <w:rFonts w:ascii="ＭＳ 明朝" w:hAnsi="ＭＳ 明朝" w:hint="eastAsia"/>
          <w:sz w:val="24"/>
        </w:rPr>
        <w:t xml:space="preserve">０　　</w:t>
      </w:r>
      <w:r w:rsidR="0059034C" w:rsidRPr="00C13D5C">
        <w:rPr>
          <w:rFonts w:ascii="ＭＳ 明朝" w:hAnsi="ＭＳ 明朝" w:hint="eastAsia"/>
          <w:sz w:val="24"/>
        </w:rPr>
        <w:t>競技開始</w:t>
      </w:r>
    </w:p>
    <w:p w:rsidR="0059034C" w:rsidRPr="00C13D5C" w:rsidRDefault="0059034C" w:rsidP="002C4BC7">
      <w:pPr>
        <w:ind w:leftChars="2800" w:left="5880" w:firstLineChars="550" w:firstLine="132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閉 会 式</w:t>
      </w:r>
      <w:r w:rsidR="00844921">
        <w:rPr>
          <w:rFonts w:ascii="ＭＳ 明朝" w:hAnsi="ＭＳ 明朝" w:hint="eastAsia"/>
          <w:sz w:val="24"/>
        </w:rPr>
        <w:t xml:space="preserve">　表彰式</w:t>
      </w:r>
    </w:p>
    <w:p w:rsidR="0059034C" w:rsidRPr="00C13D5C" w:rsidRDefault="00CA5817" w:rsidP="00CA5817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７、</w:t>
      </w:r>
      <w:r w:rsidR="0059034C" w:rsidRPr="00C13D5C">
        <w:rPr>
          <w:rFonts w:ascii="ＭＳ 明朝" w:hAnsi="ＭＳ 明朝" w:hint="eastAsia"/>
          <w:sz w:val="24"/>
        </w:rPr>
        <w:t>会</w:t>
      </w:r>
      <w:r w:rsidR="00A57FC5" w:rsidRPr="00C13D5C">
        <w:rPr>
          <w:rFonts w:ascii="ＭＳ 明朝" w:hAnsi="ＭＳ 明朝" w:hint="eastAsia"/>
          <w:sz w:val="24"/>
        </w:rPr>
        <w:t xml:space="preserve">　場</w:t>
      </w:r>
      <w:r>
        <w:rPr>
          <w:rFonts w:ascii="ＭＳ 明朝" w:hAnsi="ＭＳ 明朝" w:hint="eastAsia"/>
          <w:sz w:val="24"/>
        </w:rPr>
        <w:t xml:space="preserve">　　　</w:t>
      </w:r>
      <w:r w:rsidRPr="00CA5817">
        <w:rPr>
          <w:rFonts w:ascii="ＭＳ 明朝" w:hAnsi="ＭＳ 明朝" w:hint="eastAsia"/>
          <w:sz w:val="24"/>
        </w:rPr>
        <w:t>仙台市宮城野体育館</w:t>
      </w:r>
    </w:p>
    <w:p w:rsidR="00FB3BFC" w:rsidRPr="00FB3BFC" w:rsidRDefault="00FB3BFC" w:rsidP="002E73A4">
      <w:pPr>
        <w:widowControl/>
        <w:ind w:left="480"/>
        <w:jc w:val="left"/>
        <w:rPr>
          <w:rFonts w:ascii="Arial" w:eastAsia="ＭＳ Ｐゴシック" w:hAnsi="Arial" w:cs="Arial"/>
          <w:color w:val="222222"/>
          <w:kern w:val="0"/>
          <w:sz w:val="24"/>
        </w:rPr>
      </w:pPr>
      <w:r>
        <w:rPr>
          <w:rFonts w:ascii="ＭＳ 明朝" w:hAnsi="ＭＳ 明朝" w:hint="eastAsia"/>
          <w:sz w:val="24"/>
        </w:rPr>
        <w:t xml:space="preserve">　　</w:t>
      </w:r>
      <w:r w:rsidR="002E73A4">
        <w:rPr>
          <w:rFonts w:ascii="ＭＳ 明朝" w:hAnsi="ＭＳ 明朝" w:hint="eastAsia"/>
          <w:sz w:val="24"/>
        </w:rPr>
        <w:t xml:space="preserve">　　　　</w:t>
      </w:r>
      <w:r>
        <w:rPr>
          <w:rFonts w:ascii="ＭＳ 明朝" w:hAnsi="ＭＳ 明朝" w:hint="eastAsia"/>
          <w:sz w:val="24"/>
        </w:rPr>
        <w:t>住所</w:t>
      </w:r>
      <w:r w:rsidR="00F24208">
        <w:rPr>
          <w:rFonts w:ascii="ＭＳ 明朝" w:hAnsi="ＭＳ 明朝" w:hint="eastAsia"/>
          <w:sz w:val="24"/>
        </w:rPr>
        <w:t xml:space="preserve">　</w:t>
      </w:r>
      <w:r w:rsidR="00CA5817" w:rsidRPr="00CA5817">
        <w:rPr>
          <w:rFonts w:ascii="ＭＳ 明朝" w:hAnsi="ＭＳ 明朝" w:hint="eastAsia"/>
          <w:sz w:val="24"/>
        </w:rPr>
        <w:t>仙台市宮城野区新田東4-1-1</w:t>
      </w:r>
    </w:p>
    <w:p w:rsidR="0059034C" w:rsidRPr="00281BD0" w:rsidRDefault="00445081" w:rsidP="00445081">
      <w:pPr>
        <w:widowControl/>
        <w:ind w:firstLineChars="800" w:firstLine="1920"/>
        <w:jc w:val="left"/>
        <w:rPr>
          <w:rFonts w:ascii="ＭＳ 明朝" w:hAnsi="ＭＳ 明朝" w:cs="Arial"/>
          <w:color w:val="222222"/>
          <w:kern w:val="0"/>
          <w:sz w:val="24"/>
        </w:rPr>
      </w:pPr>
      <w:r>
        <w:rPr>
          <w:rFonts w:ascii="ＭＳ 明朝" w:hAnsi="ＭＳ 明朝" w:cs="Arial" w:hint="eastAsia"/>
          <w:color w:val="222222"/>
          <w:kern w:val="0"/>
          <w:sz w:val="24"/>
        </w:rPr>
        <w:t>電話</w:t>
      </w:r>
      <w:r w:rsidR="00FB3BFC" w:rsidRPr="00281BD0">
        <w:rPr>
          <w:rFonts w:ascii="ＭＳ 明朝" w:hAnsi="ＭＳ 明朝" w:cs="Arial" w:hint="eastAsia"/>
          <w:color w:val="222222"/>
          <w:kern w:val="0"/>
          <w:sz w:val="24"/>
        </w:rPr>
        <w:t xml:space="preserve">　</w:t>
      </w:r>
      <w:r w:rsidR="00CA5817" w:rsidRPr="00CA5817">
        <w:rPr>
          <w:rFonts w:ascii="ＭＳ 明朝" w:hAnsi="ＭＳ 明朝" w:hint="eastAsia"/>
          <w:sz w:val="24"/>
        </w:rPr>
        <w:t>022-231-1221</w:t>
      </w:r>
    </w:p>
    <w:p w:rsidR="00A966BC" w:rsidRPr="00C13D5C" w:rsidRDefault="00CA5817" w:rsidP="00A57FC5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８</w:t>
      </w:r>
      <w:r w:rsidR="00A57FC5" w:rsidRPr="00C13D5C">
        <w:rPr>
          <w:rFonts w:ascii="ＭＳ 明朝" w:hAnsi="ＭＳ 明朝" w:hint="eastAsia"/>
          <w:sz w:val="24"/>
        </w:rPr>
        <w:t>、参加資格</w:t>
      </w:r>
      <w:r w:rsidR="0059034C" w:rsidRPr="00C13D5C">
        <w:rPr>
          <w:rFonts w:ascii="ＭＳ 明朝" w:hAnsi="ＭＳ 明朝" w:hint="eastAsia"/>
          <w:sz w:val="24"/>
        </w:rPr>
        <w:t xml:space="preserve">　</w:t>
      </w:r>
      <w:r w:rsidR="00A57FC5" w:rsidRPr="00C13D5C">
        <w:rPr>
          <w:rFonts w:ascii="ＭＳ 明朝" w:hAnsi="ＭＳ 明朝" w:hint="eastAsia"/>
          <w:sz w:val="24"/>
        </w:rPr>
        <w:t xml:space="preserve">　</w:t>
      </w:r>
      <w:r w:rsidR="007A2266" w:rsidRPr="00C13D5C">
        <w:rPr>
          <w:rFonts w:ascii="ＭＳ 明朝" w:hAnsi="ＭＳ 明朝" w:hint="eastAsia"/>
          <w:sz w:val="24"/>
        </w:rPr>
        <w:t>①</w:t>
      </w:r>
      <w:r w:rsidR="00BA4AE6">
        <w:rPr>
          <w:rFonts w:ascii="ＭＳ 明朝" w:hAnsi="ＭＳ 明朝" w:hint="eastAsia"/>
          <w:sz w:val="24"/>
        </w:rPr>
        <w:t>令和４</w:t>
      </w:r>
      <w:r w:rsidR="0059034C" w:rsidRPr="00C13D5C">
        <w:rPr>
          <w:rFonts w:ascii="ＭＳ 明朝" w:hAnsi="ＭＳ 明朝" w:hint="eastAsia"/>
          <w:sz w:val="24"/>
        </w:rPr>
        <w:t>年度(</w:t>
      </w:r>
      <w:r w:rsidR="00A966BC" w:rsidRPr="00C13D5C">
        <w:rPr>
          <w:rFonts w:ascii="ＭＳ 明朝" w:hAnsi="ＭＳ 明朝" w:hint="eastAsia"/>
          <w:sz w:val="24"/>
        </w:rPr>
        <w:t>公</w:t>
      </w:r>
      <w:r w:rsidR="0059034C" w:rsidRPr="00C13D5C">
        <w:rPr>
          <w:rFonts w:ascii="ＭＳ 明朝" w:hAnsi="ＭＳ 明朝" w:hint="eastAsia"/>
          <w:sz w:val="24"/>
        </w:rPr>
        <w:t>財)日本バドミントン協会に登録済みの者。</w:t>
      </w:r>
    </w:p>
    <w:p w:rsidR="0059034C" w:rsidRPr="00C13D5C" w:rsidRDefault="0059034C" w:rsidP="00A966BC">
      <w:pPr>
        <w:ind w:leftChars="1026" w:left="2155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(各県予選大会時まで</w:t>
      </w:r>
      <w:r w:rsidR="00B16B27">
        <w:rPr>
          <w:rFonts w:ascii="ＭＳ 明朝" w:hAnsi="ＭＳ 明朝" w:hint="eastAsia"/>
          <w:sz w:val="24"/>
        </w:rPr>
        <w:t>に</w:t>
      </w:r>
      <w:r w:rsidRPr="00C13D5C">
        <w:rPr>
          <w:rFonts w:ascii="ＭＳ 明朝" w:hAnsi="ＭＳ 明朝" w:hint="eastAsia"/>
          <w:sz w:val="24"/>
        </w:rPr>
        <w:t>登録完了の者)</w:t>
      </w:r>
    </w:p>
    <w:p w:rsidR="0059034C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         </w:t>
      </w:r>
      <w:r w:rsidR="00A57FC5" w:rsidRPr="00C13D5C">
        <w:rPr>
          <w:rFonts w:ascii="ＭＳ 明朝" w:hAnsi="ＭＳ 明朝" w:hint="eastAsia"/>
          <w:sz w:val="24"/>
        </w:rPr>
        <w:t xml:space="preserve">　　</w:t>
      </w:r>
      <w:r w:rsidRPr="00C13D5C">
        <w:rPr>
          <w:rFonts w:ascii="ＭＳ 明朝" w:hAnsi="ＭＳ 明朝" w:hint="eastAsia"/>
          <w:sz w:val="24"/>
        </w:rPr>
        <w:t xml:space="preserve"> </w:t>
      </w:r>
      <w:r w:rsidR="00A57FC5" w:rsidRPr="00C13D5C">
        <w:rPr>
          <w:rFonts w:ascii="ＭＳ 明朝" w:hAnsi="ＭＳ 明朝" w:hint="eastAsia"/>
          <w:sz w:val="24"/>
        </w:rPr>
        <w:t xml:space="preserve"> </w:t>
      </w:r>
      <w:r w:rsidR="00A966BC" w:rsidRPr="00C13D5C">
        <w:rPr>
          <w:rFonts w:ascii="ＭＳ 明朝" w:hAnsi="ＭＳ 明朝" w:hint="eastAsia"/>
          <w:sz w:val="24"/>
        </w:rPr>
        <w:t xml:space="preserve"> </w:t>
      </w:r>
      <w:r w:rsidR="007A2266" w:rsidRPr="00C13D5C">
        <w:rPr>
          <w:rFonts w:ascii="ＭＳ 明朝" w:hAnsi="ＭＳ 明朝" w:hint="eastAsia"/>
          <w:sz w:val="24"/>
        </w:rPr>
        <w:t>②</w:t>
      </w:r>
      <w:r w:rsidRPr="00C13D5C">
        <w:rPr>
          <w:rFonts w:ascii="ＭＳ 明朝" w:hAnsi="ＭＳ 明朝" w:hint="eastAsia"/>
          <w:sz w:val="24"/>
        </w:rPr>
        <w:t>各県バドミントン協会・各県小学生バドミントン連盟が推薦した</w:t>
      </w:r>
      <w:r w:rsidR="00B16B27">
        <w:rPr>
          <w:rFonts w:ascii="ＭＳ 明朝" w:hAnsi="ＭＳ 明朝" w:hint="eastAsia"/>
          <w:sz w:val="24"/>
        </w:rPr>
        <w:t>者</w:t>
      </w:r>
      <w:r w:rsidRPr="00C13D5C">
        <w:rPr>
          <w:rFonts w:ascii="ＭＳ 明朝" w:hAnsi="ＭＳ 明朝" w:hint="eastAsia"/>
          <w:sz w:val="24"/>
        </w:rPr>
        <w:t>。</w:t>
      </w:r>
    </w:p>
    <w:p w:rsidR="00E31063" w:rsidRPr="00C13D5C" w:rsidRDefault="007A2266" w:rsidP="00C35A29">
      <w:pPr>
        <w:ind w:leftChars="900" w:left="2130" w:hangingChars="100" w:hanging="24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③</w:t>
      </w:r>
      <w:r w:rsidR="00BA4AE6">
        <w:rPr>
          <w:rFonts w:ascii="ＭＳ 明朝" w:hAnsi="ＭＳ 明朝" w:hint="eastAsia"/>
          <w:sz w:val="24"/>
        </w:rPr>
        <w:t>令和３</w:t>
      </w:r>
      <w:r w:rsidR="003A4A93" w:rsidRPr="00C13D5C">
        <w:rPr>
          <w:rFonts w:ascii="ＭＳ 明朝" w:hAnsi="ＭＳ 明朝" w:hint="eastAsia"/>
          <w:sz w:val="24"/>
        </w:rPr>
        <w:t>年度</w:t>
      </w:r>
      <w:r w:rsidR="00D32EB3" w:rsidRPr="00C13D5C">
        <w:rPr>
          <w:rFonts w:ascii="ＭＳ 明朝" w:hAnsi="ＭＳ 明朝" w:hint="eastAsia"/>
          <w:sz w:val="24"/>
        </w:rPr>
        <w:t>の</w:t>
      </w:r>
      <w:r w:rsidR="003A4A93" w:rsidRPr="00C13D5C">
        <w:rPr>
          <w:rFonts w:ascii="ＭＳ 明朝" w:hAnsi="ＭＳ 明朝" w:hint="eastAsia"/>
          <w:sz w:val="24"/>
        </w:rPr>
        <w:t>全国小学生</w:t>
      </w:r>
      <w:r w:rsidR="00D32EB3" w:rsidRPr="00C13D5C">
        <w:rPr>
          <w:rFonts w:ascii="ＭＳ 明朝" w:hAnsi="ＭＳ 明朝" w:hint="eastAsia"/>
          <w:sz w:val="24"/>
        </w:rPr>
        <w:t>選手権大会</w:t>
      </w:r>
      <w:r w:rsidR="003A4A93" w:rsidRPr="00C13D5C">
        <w:rPr>
          <w:rFonts w:ascii="ＭＳ 明朝" w:hAnsi="ＭＳ 明朝" w:hint="eastAsia"/>
          <w:sz w:val="24"/>
        </w:rPr>
        <w:t>男女５年生以下シングルスベスト８及び男女４年生</w:t>
      </w:r>
      <w:r w:rsidR="00D32EB3" w:rsidRPr="00C13D5C">
        <w:rPr>
          <w:rFonts w:ascii="ＭＳ 明朝" w:hAnsi="ＭＳ 明朝" w:hint="eastAsia"/>
          <w:sz w:val="24"/>
        </w:rPr>
        <w:t>以下</w:t>
      </w:r>
      <w:r w:rsidR="003A4A93" w:rsidRPr="00C13D5C">
        <w:rPr>
          <w:rFonts w:ascii="ＭＳ 明朝" w:hAnsi="ＭＳ 明朝" w:hint="eastAsia"/>
          <w:sz w:val="24"/>
        </w:rPr>
        <w:t>シングルス２位までの者は出場できない。</w:t>
      </w:r>
    </w:p>
    <w:p w:rsidR="0059034C" w:rsidRPr="00C13D5C" w:rsidRDefault="00F24208" w:rsidP="00E914DF">
      <w:pPr>
        <w:outlineLvl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９</w:t>
      </w:r>
      <w:r w:rsidR="00A57FC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 xml:space="preserve">種　</w:t>
      </w:r>
      <w:r w:rsidR="005C0F35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 xml:space="preserve">目　</w:t>
      </w:r>
      <w:r w:rsidR="005C0F35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>個人戦</w:t>
      </w:r>
    </w:p>
    <w:p w:rsidR="0059034C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</w:t>
      </w:r>
      <w:r w:rsidR="005C0F35" w:rsidRPr="00C13D5C">
        <w:rPr>
          <w:rFonts w:ascii="ＭＳ 明朝" w:hAnsi="ＭＳ 明朝" w:hint="eastAsia"/>
          <w:sz w:val="24"/>
        </w:rPr>
        <w:t xml:space="preserve">　　</w:t>
      </w:r>
      <w:r w:rsidRPr="00C13D5C">
        <w:rPr>
          <w:rFonts w:ascii="ＭＳ 明朝" w:hAnsi="ＭＳ 明朝" w:hint="eastAsia"/>
          <w:sz w:val="24"/>
        </w:rPr>
        <w:t>男子シングルス４年生以下　　　　　　女子シングルス４年生以下</w:t>
      </w:r>
    </w:p>
    <w:p w:rsidR="0059034C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　　　　　</w:t>
      </w:r>
      <w:r w:rsidR="005C0F35" w:rsidRPr="00C13D5C">
        <w:rPr>
          <w:rFonts w:ascii="ＭＳ 明朝" w:hAnsi="ＭＳ 明朝" w:hint="eastAsia"/>
          <w:sz w:val="24"/>
        </w:rPr>
        <w:t xml:space="preserve">　　</w:t>
      </w:r>
      <w:r w:rsidRPr="00C13D5C">
        <w:rPr>
          <w:rFonts w:ascii="ＭＳ 明朝" w:hAnsi="ＭＳ 明朝" w:hint="eastAsia"/>
          <w:sz w:val="24"/>
        </w:rPr>
        <w:t>５年生以下　　　　　　　　　　　　　５年生以下</w:t>
      </w:r>
    </w:p>
    <w:p w:rsidR="0059034C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　　　　　</w:t>
      </w:r>
      <w:r w:rsidR="005C0F35" w:rsidRPr="00C13D5C">
        <w:rPr>
          <w:rFonts w:ascii="ＭＳ 明朝" w:hAnsi="ＭＳ 明朝" w:hint="eastAsia"/>
          <w:sz w:val="24"/>
        </w:rPr>
        <w:t xml:space="preserve">　　</w:t>
      </w:r>
      <w:r w:rsidRPr="00C13D5C">
        <w:rPr>
          <w:rFonts w:ascii="ＭＳ 明朝" w:hAnsi="ＭＳ 明朝" w:hint="eastAsia"/>
          <w:sz w:val="24"/>
        </w:rPr>
        <w:t>６年生以下　　　　　　　　　　　　　６年生以下</w:t>
      </w:r>
    </w:p>
    <w:p w:rsidR="00904081" w:rsidRPr="00C13D5C" w:rsidRDefault="00904081" w:rsidP="00904081">
      <w:pPr>
        <w:ind w:firstLineChars="800" w:firstLine="192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男子ダブルス　４年生以下　　　　　　女子ダブルス　４年生以下</w:t>
      </w:r>
    </w:p>
    <w:p w:rsidR="00904081" w:rsidRPr="00C13D5C" w:rsidRDefault="00904081" w:rsidP="00904081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　　　　　　　５年生以下　　　　　　　　　　　　　５年生以下</w:t>
      </w:r>
    </w:p>
    <w:p w:rsidR="00904081" w:rsidRPr="00C13D5C" w:rsidRDefault="00904081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　　　　　　　６年生以下　　　　　　　　　　　　　６年生以下</w:t>
      </w:r>
    </w:p>
    <w:p w:rsidR="00B04285" w:rsidRPr="00C13D5C" w:rsidRDefault="00F24208" w:rsidP="005C0F35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5C0F35" w:rsidRPr="00C13D5C">
        <w:rPr>
          <w:rFonts w:ascii="ＭＳ 明朝" w:hAnsi="ＭＳ 明朝" w:hint="eastAsia"/>
          <w:sz w:val="24"/>
        </w:rPr>
        <w:t xml:space="preserve">、競技規則　　</w:t>
      </w:r>
      <w:r w:rsidR="00BA4AE6">
        <w:rPr>
          <w:rFonts w:ascii="ＭＳ 明朝" w:hAnsi="ＭＳ 明朝" w:hint="eastAsia"/>
          <w:sz w:val="24"/>
        </w:rPr>
        <w:t>令和４</w:t>
      </w:r>
      <w:r w:rsidR="0059034C" w:rsidRPr="00C13D5C">
        <w:rPr>
          <w:rFonts w:ascii="ＭＳ 明朝" w:hAnsi="ＭＳ 明朝" w:hint="eastAsia"/>
          <w:sz w:val="24"/>
        </w:rPr>
        <w:t>年度(</w:t>
      </w:r>
      <w:r w:rsidR="00A966BC" w:rsidRPr="00C13D5C">
        <w:rPr>
          <w:rFonts w:ascii="ＭＳ 明朝" w:hAnsi="ＭＳ 明朝" w:hint="eastAsia"/>
          <w:sz w:val="24"/>
        </w:rPr>
        <w:t>公</w:t>
      </w:r>
      <w:r w:rsidR="0059034C" w:rsidRPr="00C13D5C">
        <w:rPr>
          <w:rFonts w:ascii="ＭＳ 明朝" w:hAnsi="ＭＳ 明朝" w:hint="eastAsia"/>
          <w:sz w:val="24"/>
        </w:rPr>
        <w:t>財)日本バドミントン協会競技規則</w:t>
      </w:r>
      <w:r w:rsidR="00B04285" w:rsidRPr="00C13D5C">
        <w:rPr>
          <w:rFonts w:ascii="ＭＳ 明朝" w:hAnsi="ＭＳ 明朝" w:hint="eastAsia"/>
          <w:sz w:val="24"/>
        </w:rPr>
        <w:t>及び</w:t>
      </w:r>
      <w:r w:rsidR="0059034C" w:rsidRPr="00C13D5C">
        <w:rPr>
          <w:rFonts w:ascii="ＭＳ 明朝" w:hAnsi="ＭＳ 明朝" w:hint="eastAsia"/>
          <w:sz w:val="24"/>
        </w:rPr>
        <w:t>同大会運営規定</w:t>
      </w:r>
    </w:p>
    <w:p w:rsidR="00A966BC" w:rsidRPr="00C13D5C" w:rsidRDefault="0059034C" w:rsidP="00B04285">
      <w:pPr>
        <w:ind w:leftChars="800" w:left="1680" w:firstLineChars="100" w:firstLine="24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並びに同公認審判員規則による。</w:t>
      </w:r>
    </w:p>
    <w:p w:rsidR="0059034C" w:rsidRPr="00C13D5C" w:rsidRDefault="002C4BC7" w:rsidP="005C0F35">
      <w:pPr>
        <w:ind w:left="1920" w:hangingChars="800" w:hanging="19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11</w:t>
      </w:r>
      <w:r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 xml:space="preserve">競技方法　</w:t>
      </w:r>
      <w:r w:rsidR="00B04285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>①各種目</w:t>
      </w:r>
      <w:r w:rsidR="00BA4AE6">
        <w:rPr>
          <w:rFonts w:ascii="ＭＳ 明朝" w:hAnsi="ＭＳ 明朝" w:hint="eastAsia"/>
          <w:sz w:val="24"/>
        </w:rPr>
        <w:t>２４</w:t>
      </w:r>
      <w:r w:rsidR="0059034C" w:rsidRPr="00C13D5C">
        <w:rPr>
          <w:rFonts w:ascii="ＭＳ 明朝" w:hAnsi="ＭＳ 明朝" w:hint="eastAsia"/>
          <w:sz w:val="24"/>
        </w:rPr>
        <w:t>以内の選手によるトーナメント戦とし、</w:t>
      </w:r>
      <w:r w:rsidR="00BA4AE6">
        <w:rPr>
          <w:rFonts w:ascii="ＭＳ 明朝" w:hAnsi="ＭＳ 明朝" w:hint="eastAsia"/>
          <w:sz w:val="24"/>
        </w:rPr>
        <w:t>３</w:t>
      </w:r>
      <w:r w:rsidR="00B87494" w:rsidRPr="00C13D5C">
        <w:rPr>
          <w:rFonts w:ascii="ＭＳ 明朝" w:hAnsi="ＭＳ 明朝" w:hint="eastAsia"/>
          <w:sz w:val="24"/>
        </w:rPr>
        <w:t>位</w:t>
      </w:r>
      <w:r w:rsidR="0059034C" w:rsidRPr="00C13D5C">
        <w:rPr>
          <w:rFonts w:ascii="ＭＳ 明朝" w:hAnsi="ＭＳ 明朝" w:hint="eastAsia"/>
          <w:sz w:val="24"/>
        </w:rPr>
        <w:t>決定戦を行う。</w:t>
      </w:r>
    </w:p>
    <w:p w:rsidR="005C0F35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 </w:t>
      </w:r>
      <w:r w:rsidR="005C0F35" w:rsidRPr="00C13D5C">
        <w:rPr>
          <w:rFonts w:ascii="ＭＳ 明朝" w:hAnsi="ＭＳ 明朝" w:hint="eastAsia"/>
          <w:sz w:val="24"/>
        </w:rPr>
        <w:t xml:space="preserve"> </w:t>
      </w:r>
      <w:r w:rsidR="00B04285" w:rsidRPr="00C13D5C">
        <w:rPr>
          <w:rFonts w:ascii="ＭＳ 明朝" w:hAnsi="ＭＳ 明朝" w:hint="eastAsia"/>
          <w:sz w:val="24"/>
        </w:rPr>
        <w:t xml:space="preserve">　</w:t>
      </w:r>
      <w:r w:rsidRPr="00C13D5C">
        <w:rPr>
          <w:rFonts w:ascii="ＭＳ 明朝" w:hAnsi="ＭＳ 明朝" w:hint="eastAsia"/>
          <w:sz w:val="24"/>
        </w:rPr>
        <w:t>②選手は、単複を兼ねることはでき</w:t>
      </w:r>
      <w:r w:rsidR="00486960" w:rsidRPr="00C13D5C">
        <w:rPr>
          <w:rFonts w:ascii="ＭＳ 明朝" w:hAnsi="ＭＳ 明朝" w:hint="eastAsia"/>
          <w:sz w:val="24"/>
        </w:rPr>
        <w:t>な</w:t>
      </w:r>
      <w:r w:rsidRPr="00C13D5C">
        <w:rPr>
          <w:rFonts w:ascii="ＭＳ 明朝" w:hAnsi="ＭＳ 明朝" w:hint="eastAsia"/>
          <w:sz w:val="24"/>
        </w:rPr>
        <w:t>い。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F24208">
        <w:rPr>
          <w:rFonts w:ascii="ＭＳ 明朝" w:hAnsi="ＭＳ 明朝" w:hint="eastAsia"/>
          <w:sz w:val="24"/>
        </w:rPr>
        <w:t>2</w:t>
      </w:r>
      <w:r w:rsidR="005C0F3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>使</w:t>
      </w:r>
      <w:r w:rsidR="005C0F35" w:rsidRPr="00C13D5C">
        <w:rPr>
          <w:rFonts w:ascii="ＭＳ 明朝" w:hAnsi="ＭＳ 明朝" w:hint="eastAsia"/>
          <w:sz w:val="24"/>
        </w:rPr>
        <w:t xml:space="preserve"> </w:t>
      </w:r>
      <w:r w:rsidR="0059034C" w:rsidRPr="00C13D5C">
        <w:rPr>
          <w:rFonts w:ascii="ＭＳ 明朝" w:hAnsi="ＭＳ 明朝" w:hint="eastAsia"/>
          <w:sz w:val="24"/>
        </w:rPr>
        <w:t>用</w:t>
      </w:r>
      <w:r w:rsidR="005C0F35" w:rsidRPr="00C13D5C">
        <w:rPr>
          <w:rFonts w:ascii="ＭＳ 明朝" w:hAnsi="ＭＳ 明朝" w:hint="eastAsia"/>
          <w:sz w:val="24"/>
        </w:rPr>
        <w:t xml:space="preserve"> </w:t>
      </w:r>
      <w:r w:rsidR="00B0600D" w:rsidRPr="00C13D5C">
        <w:rPr>
          <w:rFonts w:ascii="ＭＳ 明朝" w:hAnsi="ＭＳ 明朝" w:hint="eastAsia"/>
          <w:sz w:val="24"/>
        </w:rPr>
        <w:t xml:space="preserve">球　　</w:t>
      </w:r>
      <w:r w:rsidR="007A7B19">
        <w:rPr>
          <w:rFonts w:ascii="ＭＳ 明朝" w:hAnsi="ＭＳ 明朝" w:hint="eastAsia"/>
          <w:sz w:val="24"/>
        </w:rPr>
        <w:t>令和４</w:t>
      </w:r>
      <w:r w:rsidR="0059034C" w:rsidRPr="00C13D5C">
        <w:rPr>
          <w:rFonts w:ascii="ＭＳ 明朝" w:hAnsi="ＭＳ 明朝" w:hint="eastAsia"/>
          <w:sz w:val="24"/>
        </w:rPr>
        <w:t>年度(</w:t>
      </w:r>
      <w:r w:rsidR="00A966BC" w:rsidRPr="00C13D5C">
        <w:rPr>
          <w:rFonts w:ascii="ＭＳ 明朝" w:hAnsi="ＭＳ 明朝" w:hint="eastAsia"/>
          <w:sz w:val="24"/>
        </w:rPr>
        <w:t>公</w:t>
      </w:r>
      <w:r w:rsidR="0059034C" w:rsidRPr="00C13D5C">
        <w:rPr>
          <w:rFonts w:ascii="ＭＳ 明朝" w:hAnsi="ＭＳ 明朝" w:hint="eastAsia"/>
          <w:sz w:val="24"/>
        </w:rPr>
        <w:t>財)</w:t>
      </w:r>
      <w:r w:rsidR="00B0600D" w:rsidRPr="00C13D5C">
        <w:rPr>
          <w:rFonts w:ascii="ＭＳ 明朝" w:hAnsi="ＭＳ 明朝" w:hint="eastAsia"/>
          <w:sz w:val="24"/>
        </w:rPr>
        <w:t>日本バドミントン協会第１級検定合格水鳥球を使用</w:t>
      </w:r>
      <w:r w:rsidR="0059034C" w:rsidRPr="00C13D5C">
        <w:rPr>
          <w:rFonts w:ascii="ＭＳ 明朝" w:hAnsi="ＭＳ 明朝" w:hint="eastAsia"/>
          <w:sz w:val="24"/>
        </w:rPr>
        <w:t>。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E80AE5">
        <w:rPr>
          <w:rFonts w:ascii="ＭＳ 明朝" w:hAnsi="ＭＳ 明朝" w:hint="eastAsia"/>
          <w:sz w:val="24"/>
        </w:rPr>
        <w:t>3</w:t>
      </w:r>
      <w:r w:rsidR="005C0F3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>参</w:t>
      </w:r>
      <w:r w:rsidR="005C0F35" w:rsidRPr="00C13D5C">
        <w:rPr>
          <w:rFonts w:ascii="ＭＳ 明朝" w:hAnsi="ＭＳ 明朝" w:hint="eastAsia"/>
          <w:sz w:val="24"/>
        </w:rPr>
        <w:t xml:space="preserve"> </w:t>
      </w:r>
      <w:r w:rsidR="0059034C" w:rsidRPr="00C13D5C">
        <w:rPr>
          <w:rFonts w:ascii="ＭＳ 明朝" w:hAnsi="ＭＳ 明朝" w:hint="eastAsia"/>
          <w:sz w:val="24"/>
        </w:rPr>
        <w:t>加</w:t>
      </w:r>
      <w:r w:rsidR="005C0F35" w:rsidRPr="00C13D5C">
        <w:rPr>
          <w:rFonts w:ascii="ＭＳ 明朝" w:hAnsi="ＭＳ 明朝" w:hint="eastAsia"/>
          <w:sz w:val="24"/>
        </w:rPr>
        <w:t xml:space="preserve"> </w:t>
      </w:r>
      <w:r w:rsidR="00A966BC" w:rsidRPr="00C13D5C">
        <w:rPr>
          <w:rFonts w:ascii="ＭＳ 明朝" w:hAnsi="ＭＳ 明朝" w:hint="eastAsia"/>
          <w:sz w:val="24"/>
        </w:rPr>
        <w:t xml:space="preserve">料　　シングルス　</w:t>
      </w:r>
      <w:r w:rsidR="007A2266" w:rsidRPr="00C13D5C">
        <w:rPr>
          <w:rFonts w:ascii="ＭＳ 明朝" w:hAnsi="ＭＳ 明朝" w:hint="eastAsia"/>
          <w:sz w:val="24"/>
        </w:rPr>
        <w:t>3,000</w:t>
      </w:r>
      <w:r w:rsidR="00A966BC" w:rsidRPr="00C13D5C">
        <w:rPr>
          <w:rFonts w:ascii="ＭＳ 明朝" w:hAnsi="ＭＳ 明朝" w:hint="eastAsia"/>
          <w:sz w:val="24"/>
        </w:rPr>
        <w:t xml:space="preserve">円　　　ダブルス　</w:t>
      </w:r>
      <w:r w:rsidR="007A2266" w:rsidRPr="00C13D5C">
        <w:rPr>
          <w:rFonts w:ascii="ＭＳ 明朝" w:hAnsi="ＭＳ 明朝" w:hint="eastAsia"/>
          <w:sz w:val="24"/>
        </w:rPr>
        <w:t>6,000</w:t>
      </w:r>
      <w:r w:rsidR="0059034C" w:rsidRPr="00C13D5C">
        <w:rPr>
          <w:rFonts w:ascii="ＭＳ 明朝" w:hAnsi="ＭＳ 明朝" w:hint="eastAsia"/>
          <w:sz w:val="24"/>
        </w:rPr>
        <w:t>円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E80AE5">
        <w:rPr>
          <w:rFonts w:ascii="ＭＳ 明朝" w:hAnsi="ＭＳ 明朝" w:hint="eastAsia"/>
          <w:sz w:val="24"/>
        </w:rPr>
        <w:t>4</w:t>
      </w:r>
      <w:r w:rsidR="005C0F3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 xml:space="preserve">申込方法　</w:t>
      </w:r>
      <w:r w:rsidR="00B0600D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>別紙申込書により各県まとめて</w:t>
      </w:r>
      <w:r w:rsidR="00B16B27">
        <w:rPr>
          <w:rFonts w:ascii="ＭＳ 明朝" w:hAnsi="ＭＳ 明朝" w:hint="eastAsia"/>
          <w:sz w:val="24"/>
        </w:rPr>
        <w:t>電子メール及び郵送にて</w:t>
      </w:r>
      <w:r w:rsidR="0059034C" w:rsidRPr="00C13D5C">
        <w:rPr>
          <w:rFonts w:ascii="ＭＳ 明朝" w:hAnsi="ＭＳ 明朝" w:hint="eastAsia"/>
          <w:sz w:val="24"/>
        </w:rPr>
        <w:t>申し込</w:t>
      </w:r>
      <w:r w:rsidR="00110DBC" w:rsidRPr="00C13D5C">
        <w:rPr>
          <w:rFonts w:ascii="ＭＳ 明朝" w:hAnsi="ＭＳ 明朝" w:hint="eastAsia"/>
          <w:sz w:val="24"/>
        </w:rPr>
        <w:t>むこと。</w:t>
      </w:r>
    </w:p>
    <w:p w:rsidR="0059034C" w:rsidRPr="00C13D5C" w:rsidRDefault="00035D8D" w:rsidP="00E914DF">
      <w:pPr>
        <w:outlineLvl w:val="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lastRenderedPageBreak/>
        <w:t>1</w:t>
      </w:r>
      <w:r w:rsidR="00E80AE5">
        <w:rPr>
          <w:rFonts w:ascii="ＭＳ 明朝" w:hAnsi="ＭＳ 明朝" w:hint="eastAsia"/>
          <w:sz w:val="24"/>
        </w:rPr>
        <w:t>5</w:t>
      </w:r>
      <w:r w:rsidR="005C0F3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 xml:space="preserve">申込締切　</w:t>
      </w:r>
      <w:r w:rsidR="00B0600D" w:rsidRPr="00C13D5C">
        <w:rPr>
          <w:rFonts w:ascii="ＭＳ 明朝" w:hAnsi="ＭＳ 明朝" w:hint="eastAsia"/>
          <w:sz w:val="24"/>
        </w:rPr>
        <w:t xml:space="preserve">　</w:t>
      </w:r>
      <w:r w:rsidR="007A7B19">
        <w:rPr>
          <w:rFonts w:ascii="ＭＳ 明朝" w:hAnsi="ＭＳ 明朝" w:hint="eastAsia"/>
          <w:sz w:val="24"/>
        </w:rPr>
        <w:t>令和４</w:t>
      </w:r>
      <w:r w:rsidR="0059034C" w:rsidRPr="00C13D5C">
        <w:rPr>
          <w:rFonts w:ascii="ＭＳ 明朝" w:hAnsi="ＭＳ 明朝" w:hint="eastAsia"/>
          <w:sz w:val="24"/>
        </w:rPr>
        <w:t>年</w:t>
      </w:r>
      <w:r w:rsidR="002B60F4">
        <w:rPr>
          <w:rFonts w:ascii="ＭＳ 明朝" w:hAnsi="ＭＳ 明朝" w:hint="eastAsia"/>
          <w:sz w:val="24"/>
        </w:rPr>
        <w:t>８</w:t>
      </w:r>
      <w:r w:rsidR="0059034C" w:rsidRPr="00C13D5C">
        <w:rPr>
          <w:rFonts w:ascii="ＭＳ 明朝" w:hAnsi="ＭＳ 明朝" w:hint="eastAsia"/>
          <w:sz w:val="24"/>
        </w:rPr>
        <w:t>月</w:t>
      </w:r>
      <w:r w:rsidR="002B60F4">
        <w:rPr>
          <w:rFonts w:ascii="ＭＳ 明朝" w:hAnsi="ＭＳ 明朝" w:hint="eastAsia"/>
          <w:sz w:val="24"/>
        </w:rPr>
        <w:t>２９</w:t>
      </w:r>
      <w:r w:rsidR="0059034C" w:rsidRPr="00C13D5C">
        <w:rPr>
          <w:rFonts w:ascii="ＭＳ 明朝" w:hAnsi="ＭＳ 明朝" w:hint="eastAsia"/>
          <w:sz w:val="24"/>
        </w:rPr>
        <w:t>日</w:t>
      </w:r>
      <w:r w:rsidR="002B60F4">
        <w:rPr>
          <w:rFonts w:ascii="ＭＳ 明朝" w:hAnsi="ＭＳ 明朝" w:hint="eastAsia"/>
          <w:sz w:val="24"/>
        </w:rPr>
        <w:t>（月）</w:t>
      </w:r>
      <w:r w:rsidR="00110DBC" w:rsidRPr="00C13D5C">
        <w:rPr>
          <w:rFonts w:ascii="ＭＳ 明朝" w:hAnsi="ＭＳ 明朝" w:hint="eastAsia"/>
          <w:sz w:val="24"/>
        </w:rPr>
        <w:t>必着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E80AE5">
        <w:rPr>
          <w:rFonts w:ascii="ＭＳ 明朝" w:hAnsi="ＭＳ 明朝" w:hint="eastAsia"/>
          <w:sz w:val="24"/>
        </w:rPr>
        <w:t>6</w:t>
      </w:r>
      <w:r w:rsidR="005C0F3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 xml:space="preserve">申 込 先  </w:t>
      </w:r>
      <w:r w:rsidR="00B0600D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>〒</w:t>
      </w:r>
      <w:r w:rsidR="00CA5817">
        <w:rPr>
          <w:rFonts w:ascii="ＭＳ 明朝" w:hAnsi="ＭＳ 明朝" w:hint="eastAsia"/>
          <w:sz w:val="24"/>
        </w:rPr>
        <w:t>983</w:t>
      </w:r>
      <w:r w:rsidR="00FB3BFC">
        <w:rPr>
          <w:rFonts w:ascii="ＭＳ 明朝" w:hAnsi="ＭＳ 明朝" w:hint="eastAsia"/>
          <w:sz w:val="24"/>
        </w:rPr>
        <w:t>-</w:t>
      </w:r>
      <w:r w:rsidR="00CA5817">
        <w:rPr>
          <w:rFonts w:ascii="ＭＳ 明朝" w:hAnsi="ＭＳ 明朝" w:hint="eastAsia"/>
          <w:sz w:val="24"/>
        </w:rPr>
        <w:t>0031　宮城</w:t>
      </w:r>
      <w:r w:rsidR="00FB3BFC">
        <w:rPr>
          <w:rFonts w:ascii="ＭＳ 明朝" w:hAnsi="ＭＳ 明朝" w:hint="eastAsia"/>
          <w:sz w:val="24"/>
        </w:rPr>
        <w:t>県</w:t>
      </w:r>
      <w:r w:rsidR="00CA5817">
        <w:rPr>
          <w:rFonts w:ascii="ＭＳ 明朝" w:hAnsi="ＭＳ 明朝" w:hint="eastAsia"/>
          <w:sz w:val="24"/>
        </w:rPr>
        <w:t>仙台市宮城野区小鶴1</w:t>
      </w:r>
      <w:r w:rsidR="00FB3BFC">
        <w:rPr>
          <w:rFonts w:ascii="ＭＳ 明朝" w:hAnsi="ＭＳ 明朝" w:hint="eastAsia"/>
          <w:sz w:val="24"/>
        </w:rPr>
        <w:t>丁目</w:t>
      </w:r>
      <w:r w:rsidR="00CA5817">
        <w:rPr>
          <w:rFonts w:ascii="ＭＳ 明朝" w:hAnsi="ＭＳ 明朝" w:hint="eastAsia"/>
          <w:sz w:val="24"/>
        </w:rPr>
        <w:t>4</w:t>
      </w:r>
      <w:r w:rsidR="00FB3BFC">
        <w:rPr>
          <w:rFonts w:ascii="ＭＳ 明朝" w:hAnsi="ＭＳ 明朝" w:hint="eastAsia"/>
          <w:sz w:val="24"/>
        </w:rPr>
        <w:t>-</w:t>
      </w:r>
      <w:r w:rsidR="00CA5817">
        <w:rPr>
          <w:rFonts w:ascii="ＭＳ 明朝" w:hAnsi="ＭＳ 明朝" w:hint="eastAsia"/>
          <w:sz w:val="24"/>
        </w:rPr>
        <w:t>4</w:t>
      </w:r>
      <w:r w:rsidR="007D25F9">
        <w:rPr>
          <w:rFonts w:ascii="ＭＳ 明朝" w:hAnsi="ＭＳ 明朝" w:hint="eastAsia"/>
          <w:sz w:val="24"/>
        </w:rPr>
        <w:t>8</w:t>
      </w:r>
    </w:p>
    <w:p w:rsidR="0059034C" w:rsidRPr="00C13D5C" w:rsidRDefault="0059034C">
      <w:pPr>
        <w:ind w:firstLineChars="100" w:firstLine="24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              </w:t>
      </w:r>
      <w:r w:rsidR="00CA5817">
        <w:rPr>
          <w:rFonts w:ascii="ＭＳ 明朝" w:hAnsi="ＭＳ 明朝" w:hint="eastAsia"/>
          <w:sz w:val="24"/>
        </w:rPr>
        <w:t>宮城</w:t>
      </w:r>
      <w:r w:rsidR="00BB1B28" w:rsidRPr="00C13D5C">
        <w:rPr>
          <w:rFonts w:ascii="ＭＳ 明朝" w:hAnsi="ＭＳ 明朝" w:hint="eastAsia"/>
          <w:sz w:val="24"/>
        </w:rPr>
        <w:t>県</w:t>
      </w:r>
      <w:r w:rsidR="005C0F35" w:rsidRPr="00C13D5C">
        <w:rPr>
          <w:rFonts w:ascii="ＭＳ 明朝" w:hAnsi="ＭＳ 明朝" w:hint="eastAsia"/>
          <w:sz w:val="24"/>
        </w:rPr>
        <w:t xml:space="preserve">小学生バドミントン連盟　</w:t>
      </w:r>
      <w:r w:rsidRPr="00C13D5C">
        <w:rPr>
          <w:rFonts w:ascii="ＭＳ 明朝" w:hAnsi="ＭＳ 明朝" w:hint="eastAsia"/>
          <w:sz w:val="24"/>
        </w:rPr>
        <w:t xml:space="preserve">　</w:t>
      </w:r>
      <w:r w:rsidR="00CA5817">
        <w:rPr>
          <w:rFonts w:ascii="ＭＳ 明朝" w:hAnsi="ＭＳ 明朝" w:hint="eastAsia"/>
          <w:sz w:val="24"/>
        </w:rPr>
        <w:t>加藤　宏</w:t>
      </w:r>
      <w:r w:rsidRPr="00C13D5C">
        <w:rPr>
          <w:rFonts w:ascii="ＭＳ 明朝" w:hAnsi="ＭＳ 明朝" w:hint="eastAsia"/>
          <w:sz w:val="24"/>
        </w:rPr>
        <w:t xml:space="preserve">　　宛</w:t>
      </w:r>
    </w:p>
    <w:p w:rsidR="0059034C" w:rsidRPr="00C13D5C" w:rsidRDefault="0059034C" w:rsidP="00602DE4">
      <w:pPr>
        <w:ind w:firstLineChars="100" w:firstLine="24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              </w:t>
      </w:r>
      <w:hyperlink r:id="rId8" w:history="1">
        <w:r w:rsidR="00602DE4" w:rsidRPr="00602DE4">
          <w:rPr>
            <w:rStyle w:val="a4"/>
            <w:rFonts w:ascii="ＭＳ 明朝" w:hAnsi="ＭＳ 明朝" w:hint="eastAsia"/>
            <w:color w:val="auto"/>
            <w:sz w:val="24"/>
            <w:u w:val="none"/>
          </w:rPr>
          <w:t>メール</w:t>
        </w:r>
      </w:hyperlink>
      <w:r w:rsidR="002D5AE3" w:rsidRPr="00C13D5C">
        <w:rPr>
          <w:rFonts w:ascii="ＭＳ 明朝" w:hAnsi="ＭＳ 明朝" w:hint="eastAsia"/>
          <w:sz w:val="24"/>
        </w:rPr>
        <w:t xml:space="preserve">　</w:t>
      </w:r>
      <w:r w:rsidR="00CA5817" w:rsidRPr="00CA5817">
        <w:rPr>
          <w:rFonts w:ascii="ＭＳ 明朝" w:hAnsi="ＭＳ 明朝"/>
          <w:sz w:val="24"/>
        </w:rPr>
        <w:t>tubamezawa-kato@kkh.biglobe.ne.jp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E80AE5">
        <w:rPr>
          <w:rFonts w:ascii="ＭＳ 明朝" w:hAnsi="ＭＳ 明朝" w:hint="eastAsia"/>
          <w:sz w:val="24"/>
        </w:rPr>
        <w:t>7</w:t>
      </w:r>
      <w:r w:rsidR="005C0F35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>参</w:t>
      </w:r>
      <w:r w:rsidR="00B0600D" w:rsidRPr="00C13D5C">
        <w:rPr>
          <w:rFonts w:ascii="ＭＳ 明朝" w:hAnsi="ＭＳ 明朝" w:hint="eastAsia"/>
          <w:sz w:val="24"/>
        </w:rPr>
        <w:t xml:space="preserve"> </w:t>
      </w:r>
      <w:r w:rsidR="0059034C" w:rsidRPr="00C13D5C">
        <w:rPr>
          <w:rFonts w:ascii="ＭＳ 明朝" w:hAnsi="ＭＳ 明朝" w:hint="eastAsia"/>
          <w:sz w:val="24"/>
        </w:rPr>
        <w:t>加</w:t>
      </w:r>
      <w:r w:rsidR="00B0600D" w:rsidRPr="00C13D5C">
        <w:rPr>
          <w:rFonts w:ascii="ＭＳ 明朝" w:hAnsi="ＭＳ 明朝" w:hint="eastAsia"/>
          <w:sz w:val="24"/>
        </w:rPr>
        <w:t xml:space="preserve"> </w:t>
      </w:r>
      <w:r w:rsidR="0059034C" w:rsidRPr="00C13D5C">
        <w:rPr>
          <w:rFonts w:ascii="ＭＳ 明朝" w:hAnsi="ＭＳ 明朝" w:hint="eastAsia"/>
          <w:sz w:val="24"/>
        </w:rPr>
        <w:t xml:space="preserve">料　</w:t>
      </w:r>
      <w:r w:rsidR="00B0600D" w:rsidRPr="00C13D5C">
        <w:rPr>
          <w:rFonts w:ascii="ＭＳ 明朝" w:hAnsi="ＭＳ 明朝" w:hint="eastAsia"/>
          <w:sz w:val="24"/>
        </w:rPr>
        <w:t xml:space="preserve">  </w:t>
      </w:r>
      <w:r w:rsidR="0059034C" w:rsidRPr="00C13D5C">
        <w:rPr>
          <w:rFonts w:ascii="ＭＳ 明朝" w:hAnsi="ＭＳ 明朝" w:hint="eastAsia"/>
          <w:sz w:val="24"/>
        </w:rPr>
        <w:t>参加料は各県まとめて</w:t>
      </w:r>
      <w:r w:rsidR="0048723D" w:rsidRPr="00C13D5C">
        <w:rPr>
          <w:rFonts w:ascii="ＭＳ 明朝" w:hAnsi="ＭＳ 明朝" w:hint="eastAsia"/>
          <w:sz w:val="24"/>
        </w:rPr>
        <w:t>申し込みと同時に</w:t>
      </w:r>
      <w:r w:rsidR="0059034C" w:rsidRPr="00C13D5C">
        <w:rPr>
          <w:rFonts w:ascii="ＭＳ 明朝" w:hAnsi="ＭＳ 明朝" w:hint="eastAsia"/>
          <w:sz w:val="24"/>
        </w:rPr>
        <w:t>下記口座に振り込むこと。</w:t>
      </w:r>
    </w:p>
    <w:p w:rsidR="00CA5817" w:rsidRPr="00CA5817" w:rsidRDefault="0059034C" w:rsidP="00CA5817">
      <w:pPr>
        <w:rPr>
          <w:rFonts w:ascii="ＭＳ 明朝"/>
          <w:color w:val="000000"/>
          <w:kern w:val="0"/>
          <w:szCs w:val="21"/>
        </w:rPr>
      </w:pPr>
      <w:r w:rsidRPr="00C13D5C">
        <w:rPr>
          <w:rFonts w:ascii="ＭＳ 明朝" w:hAnsi="ＭＳ 明朝" w:hint="eastAsia"/>
          <w:sz w:val="24"/>
        </w:rPr>
        <w:t xml:space="preserve">　　</w:t>
      </w:r>
      <w:r w:rsidR="00B0600D" w:rsidRPr="00C13D5C">
        <w:rPr>
          <w:rFonts w:ascii="ＭＳ 明朝" w:hAnsi="ＭＳ 明朝" w:hint="eastAsia"/>
          <w:sz w:val="24"/>
        </w:rPr>
        <w:t>振 込 先</w:t>
      </w:r>
      <w:r w:rsidRPr="00C13D5C">
        <w:rPr>
          <w:rFonts w:ascii="ＭＳ 明朝" w:hAnsi="ＭＳ 明朝" w:hint="eastAsia"/>
          <w:sz w:val="24"/>
        </w:rPr>
        <w:t xml:space="preserve">　　</w:t>
      </w:r>
      <w:r w:rsidR="00F24208">
        <w:rPr>
          <w:rFonts w:ascii="ＭＳ 明朝" w:hAnsi="ＭＳ 明朝" w:hint="eastAsia"/>
          <w:sz w:val="24"/>
        </w:rPr>
        <w:t xml:space="preserve">郵便振り込み　</w:t>
      </w:r>
      <w:r w:rsidR="00C02903">
        <w:rPr>
          <w:rFonts w:ascii="ＭＳ 明朝" w:hAnsi="ＭＳ 明朝" w:hint="eastAsia"/>
          <w:sz w:val="24"/>
        </w:rPr>
        <w:t>店名</w:t>
      </w:r>
      <w:r w:rsidR="00C02903">
        <w:rPr>
          <w:rFonts w:ascii="ＭＳ 明朝" w:hAnsi="ＭＳ 明朝"/>
          <w:sz w:val="24"/>
        </w:rPr>
        <w:t xml:space="preserve">八一八　</w:t>
      </w:r>
      <w:r w:rsidR="00F87534">
        <w:rPr>
          <w:rFonts w:ascii="ＭＳ 明朝" w:hAnsi="ＭＳ 明朝" w:hint="eastAsia"/>
          <w:sz w:val="24"/>
        </w:rPr>
        <w:t>店番</w:t>
      </w:r>
      <w:r w:rsidR="00F87534">
        <w:rPr>
          <w:rFonts w:ascii="ＭＳ 明朝" w:hAnsi="ＭＳ 明朝"/>
          <w:sz w:val="24"/>
        </w:rPr>
        <w:t xml:space="preserve">８１８　</w:t>
      </w:r>
      <w:r w:rsidR="00CA5817" w:rsidRPr="00F24208">
        <w:rPr>
          <w:rFonts w:ascii="Times New Roman" w:hAnsi="Times New Roman" w:cs="ＭＳ 明朝" w:hint="eastAsia"/>
          <w:color w:val="000000"/>
          <w:kern w:val="0"/>
          <w:sz w:val="24"/>
        </w:rPr>
        <w:t>口座番号</w:t>
      </w:r>
      <w:r w:rsidR="00F87534">
        <w:rPr>
          <w:rFonts w:ascii="Times New Roman" w:hAnsi="Times New Roman" w:cs="ＭＳ 明朝" w:hint="eastAsia"/>
          <w:color w:val="000000"/>
          <w:kern w:val="0"/>
          <w:sz w:val="24"/>
        </w:rPr>
        <w:t>３３４８８００</w:t>
      </w:r>
    </w:p>
    <w:p w:rsidR="0059034C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</w:t>
      </w:r>
      <w:r w:rsidR="00B0600D" w:rsidRPr="00C13D5C">
        <w:rPr>
          <w:rFonts w:ascii="ＭＳ 明朝" w:hAnsi="ＭＳ 明朝" w:hint="eastAsia"/>
          <w:sz w:val="24"/>
        </w:rPr>
        <w:t xml:space="preserve">　　　　</w:t>
      </w:r>
      <w:r w:rsidR="00CA5817">
        <w:rPr>
          <w:rFonts w:ascii="ＭＳ 明朝" w:hAnsi="ＭＳ 明朝" w:hint="eastAsia"/>
          <w:sz w:val="24"/>
        </w:rPr>
        <w:t>宮城</w:t>
      </w:r>
      <w:r w:rsidR="00BB1B28" w:rsidRPr="00C13D5C">
        <w:rPr>
          <w:rFonts w:ascii="ＭＳ 明朝" w:hAnsi="ＭＳ 明朝" w:hint="eastAsia"/>
          <w:sz w:val="24"/>
        </w:rPr>
        <w:t>県</w:t>
      </w:r>
      <w:r w:rsidR="00B0600D" w:rsidRPr="00C13D5C">
        <w:rPr>
          <w:rFonts w:ascii="ＭＳ 明朝" w:hAnsi="ＭＳ 明朝" w:hint="eastAsia"/>
          <w:sz w:val="24"/>
        </w:rPr>
        <w:t>小学生バドミントン</w:t>
      </w:r>
      <w:r w:rsidR="00F24208">
        <w:rPr>
          <w:rFonts w:ascii="ＭＳ 明朝" w:hAnsi="ＭＳ 明朝" w:hint="eastAsia"/>
          <w:sz w:val="24"/>
        </w:rPr>
        <w:t>連盟</w:t>
      </w:r>
      <w:r w:rsidR="00BB1B28" w:rsidRPr="00C13D5C">
        <w:rPr>
          <w:rFonts w:ascii="ＭＳ 明朝" w:hAnsi="ＭＳ 明朝" w:hint="eastAsia"/>
          <w:sz w:val="24"/>
        </w:rPr>
        <w:t xml:space="preserve">　</w:t>
      </w:r>
      <w:r w:rsidR="00F24208">
        <w:rPr>
          <w:rFonts w:ascii="ＭＳ 明朝" w:hAnsi="ＭＳ 明朝" w:hint="eastAsia"/>
          <w:sz w:val="24"/>
        </w:rPr>
        <w:t xml:space="preserve">（名義　</w:t>
      </w:r>
      <w:r w:rsidR="00F87534">
        <w:rPr>
          <w:rFonts w:ascii="ＭＳ 明朝" w:hAnsi="ＭＳ 明朝" w:hint="eastAsia"/>
          <w:sz w:val="24"/>
        </w:rPr>
        <w:t>植松</w:t>
      </w:r>
      <w:r w:rsidR="00F87534">
        <w:rPr>
          <w:rFonts w:ascii="ＭＳ 明朝" w:hAnsi="ＭＳ 明朝"/>
          <w:sz w:val="24"/>
        </w:rPr>
        <w:t>誠義</w:t>
      </w:r>
      <w:r w:rsidR="00F24208">
        <w:rPr>
          <w:rFonts w:ascii="Times New Roman" w:hAnsi="Times New Roman" w:cs="ＭＳ 明朝" w:hint="eastAsia"/>
          <w:color w:val="000000"/>
          <w:kern w:val="0"/>
          <w:sz w:val="24"/>
        </w:rPr>
        <w:t>）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E80AE5">
        <w:rPr>
          <w:rFonts w:ascii="ＭＳ 明朝" w:hAnsi="ＭＳ 明朝" w:hint="eastAsia"/>
          <w:sz w:val="24"/>
        </w:rPr>
        <w:t>8</w:t>
      </w:r>
      <w:r w:rsidR="00B0600D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>表</w:t>
      </w:r>
      <w:r w:rsidR="00B0600D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 xml:space="preserve">　彰　</w:t>
      </w:r>
      <w:r w:rsidR="00B0600D" w:rsidRPr="00C13D5C">
        <w:rPr>
          <w:rFonts w:ascii="ＭＳ 明朝" w:hAnsi="ＭＳ 明朝" w:hint="eastAsia"/>
          <w:sz w:val="24"/>
        </w:rPr>
        <w:t xml:space="preserve">　</w:t>
      </w:r>
      <w:r w:rsidR="0059034C" w:rsidRPr="00C13D5C">
        <w:rPr>
          <w:rFonts w:ascii="ＭＳ 明朝" w:hAnsi="ＭＳ 明朝" w:hint="eastAsia"/>
          <w:sz w:val="24"/>
        </w:rPr>
        <w:t>各種目第３位まで表彰する。</w:t>
      </w:r>
    </w:p>
    <w:p w:rsidR="0059034C" w:rsidRPr="00C13D5C" w:rsidRDefault="00035D8D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1</w:t>
      </w:r>
      <w:r w:rsidR="00E80AE5">
        <w:rPr>
          <w:rFonts w:ascii="ＭＳ 明朝" w:hAnsi="ＭＳ 明朝" w:hint="eastAsia"/>
          <w:sz w:val="24"/>
        </w:rPr>
        <w:t>9</w:t>
      </w:r>
      <w:r w:rsidR="00B0600D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 xml:space="preserve">監督会議　</w:t>
      </w:r>
      <w:r w:rsidR="00B0600D" w:rsidRPr="00C13D5C">
        <w:rPr>
          <w:rFonts w:ascii="ＭＳ 明朝" w:hAnsi="ＭＳ 明朝" w:hint="eastAsia"/>
          <w:sz w:val="24"/>
        </w:rPr>
        <w:t xml:space="preserve">　</w:t>
      </w:r>
      <w:r w:rsidR="00C54BBC">
        <w:rPr>
          <w:rFonts w:ascii="ＭＳ 明朝" w:hAnsi="ＭＳ 明朝" w:hint="eastAsia"/>
          <w:sz w:val="24"/>
        </w:rPr>
        <w:t>１０</w:t>
      </w:r>
      <w:r w:rsidR="0059034C" w:rsidRPr="00C13D5C">
        <w:rPr>
          <w:rFonts w:ascii="ＭＳ 明朝" w:hAnsi="ＭＳ 明朝" w:hint="eastAsia"/>
          <w:sz w:val="24"/>
        </w:rPr>
        <w:t>月</w:t>
      </w:r>
      <w:r w:rsidR="00C54BBC">
        <w:rPr>
          <w:rFonts w:ascii="ＭＳ 明朝" w:hAnsi="ＭＳ 明朝" w:hint="eastAsia"/>
          <w:sz w:val="24"/>
        </w:rPr>
        <w:t>１５</w:t>
      </w:r>
      <w:r w:rsidR="0059034C" w:rsidRPr="00C13D5C">
        <w:rPr>
          <w:rFonts w:ascii="ＭＳ 明朝" w:hAnsi="ＭＳ 明朝" w:hint="eastAsia"/>
          <w:sz w:val="24"/>
        </w:rPr>
        <w:t>日</w:t>
      </w:r>
      <w:r w:rsidR="00B0600D" w:rsidRPr="00C13D5C">
        <w:rPr>
          <w:rFonts w:ascii="ＭＳ 明朝" w:hAnsi="ＭＳ 明朝" w:hint="eastAsia"/>
          <w:sz w:val="24"/>
        </w:rPr>
        <w:t>（</w:t>
      </w:r>
      <w:r w:rsidR="00314878">
        <w:rPr>
          <w:rFonts w:ascii="ＭＳ 明朝" w:hAnsi="ＭＳ 明朝" w:hint="eastAsia"/>
          <w:sz w:val="24"/>
        </w:rPr>
        <w:t>土</w:t>
      </w:r>
      <w:r w:rsidR="00B0600D" w:rsidRPr="00C13D5C">
        <w:rPr>
          <w:rFonts w:ascii="ＭＳ 明朝" w:hAnsi="ＭＳ 明朝" w:hint="eastAsia"/>
          <w:sz w:val="24"/>
        </w:rPr>
        <w:t>）</w:t>
      </w:r>
      <w:r w:rsidR="00C54BBC">
        <w:rPr>
          <w:rFonts w:ascii="ＭＳ 明朝" w:hAnsi="ＭＳ 明朝" w:hint="eastAsia"/>
          <w:sz w:val="24"/>
        </w:rPr>
        <w:t>８：４５</w:t>
      </w:r>
      <w:r w:rsidR="0048723D" w:rsidRPr="00C13D5C">
        <w:rPr>
          <w:rFonts w:ascii="ＭＳ 明朝" w:hAnsi="ＭＳ 明朝" w:hint="eastAsia"/>
          <w:sz w:val="24"/>
        </w:rPr>
        <w:t>より</w:t>
      </w:r>
      <w:r w:rsidR="00F24208">
        <w:rPr>
          <w:rFonts w:ascii="ＭＳ 明朝" w:hAnsi="ＭＳ 明朝" w:hint="eastAsia"/>
          <w:sz w:val="24"/>
        </w:rPr>
        <w:t>宮城野体育館</w:t>
      </w:r>
      <w:r w:rsidR="0059034C" w:rsidRPr="00B97F25">
        <w:rPr>
          <w:rFonts w:ascii="ＭＳ 明朝" w:hAnsi="ＭＳ 明朝" w:hint="eastAsia"/>
          <w:sz w:val="24"/>
        </w:rPr>
        <w:t>会議室</w:t>
      </w:r>
      <w:r w:rsidR="0059034C" w:rsidRPr="00C13D5C">
        <w:rPr>
          <w:rFonts w:ascii="ＭＳ 明朝" w:hAnsi="ＭＳ 明朝" w:hint="eastAsia"/>
          <w:sz w:val="24"/>
        </w:rPr>
        <w:t>で行う。</w:t>
      </w:r>
    </w:p>
    <w:p w:rsidR="0059034C" w:rsidRPr="00602DE4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</w:t>
      </w:r>
      <w:r w:rsidR="00B0600D" w:rsidRPr="00C13D5C">
        <w:rPr>
          <w:rFonts w:ascii="ＭＳ 明朝" w:hAnsi="ＭＳ 明朝" w:hint="eastAsia"/>
          <w:sz w:val="24"/>
        </w:rPr>
        <w:t xml:space="preserve">　　</w:t>
      </w:r>
      <w:r w:rsidR="00B0600D" w:rsidRPr="00602DE4">
        <w:rPr>
          <w:rFonts w:ascii="ＭＳ 明朝" w:hAnsi="ＭＳ 明朝" w:hint="eastAsia"/>
          <w:sz w:val="24"/>
        </w:rPr>
        <w:t>出席者は各県理事長および代表２</w:t>
      </w:r>
      <w:r w:rsidRPr="00602DE4">
        <w:rPr>
          <w:rFonts w:ascii="ＭＳ 明朝" w:hAnsi="ＭＳ 明朝" w:hint="eastAsia"/>
          <w:sz w:val="24"/>
        </w:rPr>
        <w:t>名以内とする。</w:t>
      </w:r>
    </w:p>
    <w:p w:rsidR="002C4BC7" w:rsidRDefault="00E80AE5" w:rsidP="002C4BC7">
      <w:pPr>
        <w:ind w:left="2160" w:hangingChars="900" w:hanging="21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20</w:t>
      </w:r>
      <w:r w:rsidR="00B0600D" w:rsidRPr="00C13D5C">
        <w:rPr>
          <w:rFonts w:ascii="ＭＳ 明朝" w:hAnsi="ＭＳ 明朝" w:hint="eastAsia"/>
          <w:sz w:val="24"/>
        </w:rPr>
        <w:t>、</w:t>
      </w:r>
      <w:r w:rsidR="0059034C" w:rsidRPr="00C13D5C">
        <w:rPr>
          <w:rFonts w:ascii="ＭＳ 明朝" w:hAnsi="ＭＳ 明朝" w:hint="eastAsia"/>
          <w:sz w:val="24"/>
        </w:rPr>
        <w:t>そ</w:t>
      </w:r>
      <w:r w:rsidR="00D60604" w:rsidRPr="00C13D5C">
        <w:rPr>
          <w:rFonts w:ascii="ＭＳ 明朝" w:hAnsi="ＭＳ 明朝" w:hint="eastAsia"/>
          <w:sz w:val="24"/>
        </w:rPr>
        <w:t xml:space="preserve"> </w:t>
      </w:r>
      <w:r w:rsidR="0059034C" w:rsidRPr="00C13D5C">
        <w:rPr>
          <w:rFonts w:ascii="ＭＳ 明朝" w:hAnsi="ＭＳ 明朝" w:hint="eastAsia"/>
          <w:sz w:val="24"/>
        </w:rPr>
        <w:t>の</w:t>
      </w:r>
      <w:r w:rsidR="00D60604" w:rsidRPr="00C13D5C">
        <w:rPr>
          <w:rFonts w:ascii="ＭＳ 明朝" w:hAnsi="ＭＳ 明朝" w:hint="eastAsia"/>
          <w:sz w:val="24"/>
        </w:rPr>
        <w:t xml:space="preserve"> </w:t>
      </w:r>
      <w:r w:rsidR="002C4BC7">
        <w:rPr>
          <w:rFonts w:ascii="ＭＳ 明朝" w:hAnsi="ＭＳ 明朝" w:hint="eastAsia"/>
          <w:sz w:val="24"/>
        </w:rPr>
        <w:t xml:space="preserve">他　　</w:t>
      </w:r>
      <w:r w:rsidR="00E31063" w:rsidRPr="00C13D5C">
        <w:rPr>
          <w:rFonts w:ascii="ＭＳ 明朝" w:hAnsi="ＭＳ 明朝" w:hint="eastAsia"/>
          <w:sz w:val="24"/>
        </w:rPr>
        <w:t>①組み合</w:t>
      </w:r>
      <w:r w:rsidR="0059034C" w:rsidRPr="00C13D5C">
        <w:rPr>
          <w:rFonts w:ascii="ＭＳ 明朝" w:hAnsi="ＭＳ 明朝" w:hint="eastAsia"/>
          <w:sz w:val="24"/>
        </w:rPr>
        <w:t>せは、</w:t>
      </w:r>
      <w:r w:rsidR="00C374CC" w:rsidRPr="00C13D5C">
        <w:rPr>
          <w:rFonts w:ascii="ＭＳ 明朝" w:hAnsi="ＭＳ 明朝" w:hint="eastAsia"/>
          <w:sz w:val="24"/>
        </w:rPr>
        <w:t>東北小学生バドミントン連盟規定</w:t>
      </w:r>
      <w:r w:rsidR="00C54BBC" w:rsidRPr="00C13D5C">
        <w:rPr>
          <w:rFonts w:ascii="ＭＳ 明朝" w:hAnsi="ＭＳ 明朝" w:hint="eastAsia"/>
          <w:sz w:val="24"/>
        </w:rPr>
        <w:t>（</w:t>
      </w:r>
      <w:r w:rsidR="00C54BBC">
        <w:rPr>
          <w:rFonts w:ascii="ＭＳ 明朝" w:hAnsi="ＭＳ 明朝" w:hint="eastAsia"/>
          <w:sz w:val="24"/>
        </w:rPr>
        <w:t>令和３</w:t>
      </w:r>
      <w:r w:rsidR="00C54BBC" w:rsidRPr="00C13D5C">
        <w:rPr>
          <w:rFonts w:ascii="ＭＳ 明朝" w:hAnsi="ＭＳ 明朝" w:hint="eastAsia"/>
          <w:sz w:val="24"/>
        </w:rPr>
        <w:t>年度改訂）をもとに東北理事長会議</w:t>
      </w:r>
      <w:r w:rsidR="00AD4890">
        <w:rPr>
          <w:rFonts w:ascii="ＭＳ 明朝" w:hAnsi="ＭＳ 明朝" w:hint="eastAsia"/>
          <w:sz w:val="24"/>
        </w:rPr>
        <w:t>（</w:t>
      </w:r>
      <w:r w:rsidR="00DD5A37">
        <w:rPr>
          <w:rFonts w:ascii="ＭＳ 明朝" w:hAnsi="ＭＳ 明朝" w:hint="eastAsia"/>
          <w:sz w:val="24"/>
        </w:rPr>
        <w:t>９</w:t>
      </w:r>
      <w:r w:rsidR="000D2493">
        <w:rPr>
          <w:rFonts w:ascii="ＭＳ 明朝" w:hAnsi="ＭＳ 明朝" w:hint="eastAsia"/>
          <w:sz w:val="24"/>
        </w:rPr>
        <w:t>月</w:t>
      </w:r>
      <w:r w:rsidR="00DD5A37">
        <w:rPr>
          <w:rFonts w:ascii="ＭＳ 明朝" w:hAnsi="ＭＳ 明朝" w:hint="eastAsia"/>
          <w:sz w:val="24"/>
        </w:rPr>
        <w:t>３</w:t>
      </w:r>
      <w:r w:rsidR="000D2493">
        <w:rPr>
          <w:rFonts w:ascii="ＭＳ 明朝" w:hAnsi="ＭＳ 明朝" w:hint="eastAsia"/>
          <w:sz w:val="24"/>
        </w:rPr>
        <w:t>日（</w:t>
      </w:r>
      <w:r w:rsidR="00DD5A37">
        <w:rPr>
          <w:rFonts w:ascii="ＭＳ 明朝" w:hAnsi="ＭＳ 明朝" w:hint="eastAsia"/>
          <w:sz w:val="24"/>
        </w:rPr>
        <w:t>土</w:t>
      </w:r>
      <w:r w:rsidR="000D2493">
        <w:rPr>
          <w:rFonts w:ascii="ＭＳ 明朝" w:hAnsi="ＭＳ 明朝" w:hint="eastAsia"/>
          <w:sz w:val="24"/>
        </w:rPr>
        <w:t>）</w:t>
      </w:r>
      <w:r w:rsidR="00DD5A37">
        <w:rPr>
          <w:rFonts w:ascii="ＭＳ 明朝" w:hAnsi="ＭＳ 明朝" w:hint="eastAsia"/>
          <w:sz w:val="24"/>
        </w:rPr>
        <w:t>ホテルベルエア仙台</w:t>
      </w:r>
      <w:r w:rsidR="009E1826">
        <w:rPr>
          <w:rFonts w:ascii="ＭＳ 明朝" w:hAnsi="ＭＳ 明朝" w:hint="eastAsia"/>
          <w:sz w:val="24"/>
        </w:rPr>
        <w:t xml:space="preserve"> </w:t>
      </w:r>
      <w:r w:rsidR="000D2493">
        <w:rPr>
          <w:rFonts w:ascii="ＭＳ 明朝" w:hAnsi="ＭＳ 明朝" w:hint="eastAsia"/>
          <w:sz w:val="24"/>
        </w:rPr>
        <w:t>会議室</w:t>
      </w:r>
      <w:r w:rsidR="00AD4890">
        <w:rPr>
          <w:rFonts w:ascii="ＭＳ 明朝" w:hAnsi="ＭＳ 明朝" w:hint="eastAsia"/>
          <w:sz w:val="24"/>
        </w:rPr>
        <w:t>）</w:t>
      </w:r>
      <w:r w:rsidR="00C54BBC" w:rsidRPr="00C13D5C">
        <w:rPr>
          <w:rFonts w:ascii="ＭＳ 明朝" w:hAnsi="ＭＳ 明朝" w:hint="eastAsia"/>
          <w:sz w:val="24"/>
        </w:rPr>
        <w:t>において行う</w:t>
      </w:r>
      <w:r w:rsidR="00AD4890">
        <w:rPr>
          <w:rFonts w:ascii="ＭＳ 明朝" w:hAnsi="ＭＳ 明朝" w:hint="eastAsia"/>
          <w:sz w:val="24"/>
        </w:rPr>
        <w:t>。</w:t>
      </w:r>
    </w:p>
    <w:p w:rsidR="00C54BBC" w:rsidRPr="00C13D5C" w:rsidRDefault="0059034C" w:rsidP="002C4BC7">
      <w:pPr>
        <w:ind w:leftChars="912" w:left="2155" w:hangingChars="100" w:hanging="24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②競技中の着衣は(</w:t>
      </w:r>
      <w:r w:rsidR="00BB1B28" w:rsidRPr="00C13D5C">
        <w:rPr>
          <w:rFonts w:ascii="ＭＳ 明朝" w:hAnsi="ＭＳ 明朝" w:hint="eastAsia"/>
          <w:sz w:val="24"/>
        </w:rPr>
        <w:t>公</w:t>
      </w:r>
      <w:r w:rsidRPr="00C13D5C">
        <w:rPr>
          <w:rFonts w:ascii="ＭＳ 明朝" w:hAnsi="ＭＳ 明朝" w:hint="eastAsia"/>
          <w:sz w:val="24"/>
        </w:rPr>
        <w:t>財)日本バドミントン協会審査合格品とし、上着背面に「県名、氏名(フルネーム</w:t>
      </w:r>
      <w:r w:rsidRPr="00C13D5C">
        <w:rPr>
          <w:rFonts w:ascii="ＭＳ 明朝" w:hAnsi="ＭＳ 明朝"/>
          <w:sz w:val="24"/>
        </w:rPr>
        <w:t>)</w:t>
      </w:r>
      <w:r w:rsidRPr="00C13D5C">
        <w:rPr>
          <w:rFonts w:ascii="ＭＳ 明朝" w:hAnsi="ＭＳ 明朝" w:hint="eastAsia"/>
          <w:sz w:val="24"/>
        </w:rPr>
        <w:t xml:space="preserve">」を表示すること。 </w:t>
      </w:r>
      <w:r w:rsidR="00035D8D" w:rsidRPr="00C13D5C">
        <w:rPr>
          <w:rFonts w:ascii="ＭＳ 明朝" w:hAnsi="ＭＳ 明朝" w:hint="eastAsia"/>
          <w:sz w:val="24"/>
        </w:rPr>
        <w:t>服装、表示等が適切でない場合、</w:t>
      </w:r>
      <w:r w:rsidR="00601196">
        <w:rPr>
          <w:rFonts w:ascii="ＭＳ 明朝" w:hAnsi="ＭＳ 明朝" w:hint="eastAsia"/>
          <w:sz w:val="24"/>
        </w:rPr>
        <w:t>失格と</w:t>
      </w:r>
      <w:r w:rsidR="00035D8D" w:rsidRPr="00C13D5C">
        <w:rPr>
          <w:rFonts w:ascii="ＭＳ 明朝" w:hAnsi="ＭＳ 明朝" w:hint="eastAsia"/>
          <w:sz w:val="24"/>
        </w:rPr>
        <w:t>する。</w:t>
      </w:r>
      <w:r w:rsidR="00C54BBC">
        <w:rPr>
          <w:rFonts w:ascii="ＭＳ 明朝" w:hAnsi="ＭＳ 明朝" w:hint="eastAsia"/>
          <w:sz w:val="24"/>
        </w:rPr>
        <w:t>県名表示は「○○県」または「○○」とする。</w:t>
      </w:r>
    </w:p>
    <w:p w:rsidR="00467DA5" w:rsidRPr="00C13D5C" w:rsidRDefault="00D83A23" w:rsidP="00CD16FA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45.8pt;margin-top:12.9pt;width:109.5pt;height:71.25pt;z-index:251657728">
            <v:textbox inset="5.85pt,.7pt,5.85pt,.7pt">
              <w:txbxContent>
                <w:p w:rsidR="00DC35CE" w:rsidRPr="003D49D2" w:rsidRDefault="00DC35CE">
                  <w:pPr>
                    <w:rPr>
                      <w:b/>
                      <w:sz w:val="36"/>
                      <w:szCs w:val="36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  <w:r w:rsidRPr="00EA6A61">
                    <w:rPr>
                      <w:rFonts w:hint="eastAsia"/>
                      <w:b/>
                    </w:rPr>
                    <w:t xml:space="preserve">　</w:t>
                  </w:r>
                  <w:r w:rsidR="00F24208">
                    <w:rPr>
                      <w:rFonts w:hint="eastAsia"/>
                      <w:b/>
                      <w:sz w:val="36"/>
                      <w:szCs w:val="36"/>
                    </w:rPr>
                    <w:t>宮　城</w:t>
                  </w:r>
                </w:p>
                <w:p w:rsidR="00DC35CE" w:rsidRPr="003D49D2" w:rsidRDefault="00DC35CE">
                  <w:pPr>
                    <w:rPr>
                      <w:b/>
                      <w:sz w:val="36"/>
                      <w:szCs w:val="36"/>
                    </w:rPr>
                  </w:pPr>
                  <w:r w:rsidRPr="003D49D2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="007D25F9">
                    <w:rPr>
                      <w:rFonts w:hint="eastAsia"/>
                      <w:b/>
                      <w:sz w:val="36"/>
                      <w:szCs w:val="36"/>
                    </w:rPr>
                    <w:t>仙台</w:t>
                  </w:r>
                  <w:r w:rsidR="007D25F9">
                    <w:rPr>
                      <w:rFonts w:hint="eastAsia"/>
                      <w:b/>
                      <w:sz w:val="36"/>
                      <w:szCs w:val="36"/>
                    </w:rPr>
                    <w:t xml:space="preserve"> </w:t>
                  </w:r>
                  <w:r w:rsidR="003D4C3A">
                    <w:rPr>
                      <w:rFonts w:hint="eastAsia"/>
                      <w:b/>
                      <w:sz w:val="36"/>
                      <w:szCs w:val="36"/>
                    </w:rPr>
                    <w:t>太</w:t>
                  </w:r>
                  <w:r w:rsidR="00314878">
                    <w:rPr>
                      <w:rFonts w:hint="eastAsia"/>
                      <w:b/>
                      <w:sz w:val="36"/>
                      <w:szCs w:val="36"/>
                    </w:rPr>
                    <w:t>郎</w:t>
                  </w:r>
                </w:p>
              </w:txbxContent>
            </v:textbox>
          </v:shape>
        </w:pict>
      </w:r>
    </w:p>
    <w:p w:rsidR="00C54BBC" w:rsidRPr="00C13D5C" w:rsidRDefault="00EA6A61" w:rsidP="00C54BB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　　　　　　　　　　　　　　　</w:t>
      </w:r>
      <w:r w:rsidR="00C54BBC" w:rsidRPr="00C13D5C">
        <w:rPr>
          <w:rFonts w:ascii="ＭＳ 明朝" w:hAnsi="ＭＳ 明朝" w:hint="eastAsia"/>
          <w:sz w:val="24"/>
        </w:rPr>
        <w:t>縦　15</w:t>
      </w:r>
      <w:r w:rsidR="00C54BBC">
        <w:rPr>
          <w:rFonts w:ascii="ＭＳ 明朝" w:hAnsi="ＭＳ 明朝" w:hint="eastAsia"/>
          <w:sz w:val="24"/>
        </w:rPr>
        <w:t>～2</w:t>
      </w:r>
      <w:r w:rsidR="00C54BBC">
        <w:rPr>
          <w:rFonts w:ascii="ＭＳ 明朝" w:hAnsi="ＭＳ 明朝"/>
          <w:sz w:val="24"/>
        </w:rPr>
        <w:t>0</w:t>
      </w:r>
      <w:r w:rsidR="00C54BBC" w:rsidRPr="00C13D5C">
        <w:rPr>
          <w:rFonts w:ascii="ＭＳ 明朝" w:hAnsi="ＭＳ 明朝" w:hint="eastAsia"/>
          <w:sz w:val="24"/>
        </w:rPr>
        <w:t>cm</w:t>
      </w:r>
    </w:p>
    <w:p w:rsidR="00C54BBC" w:rsidRDefault="00C54BBC" w:rsidP="00C54BBC">
      <w:pPr>
        <w:ind w:firstLineChars="2300" w:firstLine="5520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>横　25cm</w:t>
      </w:r>
    </w:p>
    <w:p w:rsidR="00C54BBC" w:rsidRPr="00C13D5C" w:rsidRDefault="00C54BBC" w:rsidP="00C54BBC">
      <w:pPr>
        <w:ind w:firstLineChars="2300" w:firstLine="55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文字の高さ　6</w:t>
      </w:r>
      <w:r>
        <w:rPr>
          <w:rFonts w:ascii="ＭＳ 明朝" w:hAnsi="ＭＳ 明朝"/>
          <w:sz w:val="24"/>
        </w:rPr>
        <w:t>cm</w:t>
      </w:r>
      <w:r>
        <w:rPr>
          <w:rFonts w:ascii="ＭＳ 明朝" w:hAnsi="ＭＳ 明朝" w:hint="eastAsia"/>
          <w:sz w:val="24"/>
        </w:rPr>
        <w:t>～1</w:t>
      </w:r>
      <w:r>
        <w:rPr>
          <w:rFonts w:ascii="ＭＳ 明朝" w:hAnsi="ＭＳ 明朝"/>
          <w:sz w:val="24"/>
        </w:rPr>
        <w:t>0cm</w:t>
      </w:r>
    </w:p>
    <w:p w:rsidR="00EA6A61" w:rsidRPr="00C54BBC" w:rsidRDefault="00EA6A61" w:rsidP="00C54BBC">
      <w:pPr>
        <w:rPr>
          <w:rFonts w:ascii="ＭＳ 明朝" w:hAnsi="ＭＳ 明朝"/>
          <w:b/>
          <w:sz w:val="24"/>
        </w:rPr>
      </w:pPr>
    </w:p>
    <w:p w:rsidR="00EA365D" w:rsidRDefault="00CD16FA" w:rsidP="00EA365D">
      <w:pPr>
        <w:ind w:leftChars="-43" w:left="2218" w:hangingChars="958" w:hanging="2308"/>
        <w:rPr>
          <w:rFonts w:ascii="ＭＳ 明朝" w:hAnsi="ＭＳ 明朝"/>
          <w:b/>
          <w:sz w:val="24"/>
        </w:rPr>
      </w:pPr>
      <w:r w:rsidRPr="00C13D5C">
        <w:rPr>
          <w:rFonts w:ascii="ＭＳ 明朝" w:hAnsi="ＭＳ 明朝" w:hint="eastAsia"/>
          <w:b/>
          <w:sz w:val="24"/>
        </w:rPr>
        <w:t xml:space="preserve">　　　　　　　　</w:t>
      </w:r>
    </w:p>
    <w:p w:rsidR="00CD16FA" w:rsidRPr="00C13D5C" w:rsidRDefault="00467DA5" w:rsidP="00EA365D">
      <w:pPr>
        <w:ind w:leftChars="857" w:left="2179" w:hangingChars="158" w:hanging="379"/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 </w:t>
      </w:r>
      <w:r w:rsidR="0048723D" w:rsidRPr="00C13D5C">
        <w:rPr>
          <w:rFonts w:ascii="ＭＳ 明朝" w:hAnsi="ＭＳ 明朝" w:hint="eastAsia"/>
          <w:sz w:val="24"/>
        </w:rPr>
        <w:t>③第</w:t>
      </w:r>
      <w:r w:rsidR="00C54BBC">
        <w:rPr>
          <w:rFonts w:ascii="ＭＳ 明朝" w:hAnsi="ＭＳ 明朝" w:hint="eastAsia"/>
          <w:sz w:val="24"/>
        </w:rPr>
        <w:t>31</w:t>
      </w:r>
      <w:r w:rsidR="00F45325" w:rsidRPr="00C13D5C">
        <w:rPr>
          <w:rFonts w:ascii="ＭＳ 明朝" w:hAnsi="ＭＳ 明朝" w:hint="eastAsia"/>
          <w:sz w:val="24"/>
        </w:rPr>
        <w:t>回</w:t>
      </w:r>
      <w:r w:rsidR="00CD16FA" w:rsidRPr="00C13D5C">
        <w:rPr>
          <w:rFonts w:ascii="ＭＳ 明朝" w:hAnsi="ＭＳ 明朝" w:hint="eastAsia"/>
          <w:sz w:val="24"/>
        </w:rPr>
        <w:t>全国小学生バドミントン選手権大会には</w:t>
      </w:r>
      <w:r w:rsidR="00B16B27">
        <w:rPr>
          <w:rFonts w:ascii="ＭＳ 明朝" w:hAnsi="ＭＳ 明朝" w:hint="eastAsia"/>
          <w:sz w:val="24"/>
        </w:rPr>
        <w:t>，</w:t>
      </w:r>
      <w:r w:rsidR="00CD16FA" w:rsidRPr="00C13D5C">
        <w:rPr>
          <w:rFonts w:ascii="ＭＳ 明朝" w:hAnsi="ＭＳ 明朝" w:hint="eastAsia"/>
          <w:sz w:val="24"/>
        </w:rPr>
        <w:t>各種目</w:t>
      </w:r>
      <w:r w:rsidR="00110DBC" w:rsidRPr="00C13D5C">
        <w:rPr>
          <w:rFonts w:ascii="ＭＳ 明朝" w:hAnsi="ＭＳ 明朝" w:hint="eastAsia"/>
          <w:sz w:val="24"/>
        </w:rPr>
        <w:t>上位</w:t>
      </w:r>
      <w:r w:rsidR="00CD16FA" w:rsidRPr="00C13D5C">
        <w:rPr>
          <w:rFonts w:ascii="ＭＳ 明朝" w:hAnsi="ＭＳ 明朝" w:hint="eastAsia"/>
          <w:sz w:val="24"/>
        </w:rPr>
        <w:t>３複３単出場できる。</w:t>
      </w:r>
    </w:p>
    <w:p w:rsidR="0059034C" w:rsidRPr="00C13D5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</w:t>
      </w:r>
      <w:r w:rsidR="00CD16FA" w:rsidRPr="00C13D5C">
        <w:rPr>
          <w:rFonts w:ascii="ＭＳ 明朝" w:hAnsi="ＭＳ 明朝" w:hint="eastAsia"/>
          <w:sz w:val="24"/>
        </w:rPr>
        <w:t xml:space="preserve">　</w:t>
      </w:r>
      <w:r w:rsidR="00957115">
        <w:rPr>
          <w:rFonts w:ascii="ＭＳ 明朝" w:hAnsi="ＭＳ 明朝" w:hint="eastAsia"/>
          <w:sz w:val="24"/>
        </w:rPr>
        <w:t xml:space="preserve"> </w:t>
      </w:r>
      <w:r w:rsidRPr="00C13D5C">
        <w:rPr>
          <w:rFonts w:ascii="ＭＳ 明朝" w:hAnsi="ＭＳ 明朝" w:hint="eastAsia"/>
          <w:sz w:val="24"/>
        </w:rPr>
        <w:t xml:space="preserve">期　日　</w:t>
      </w:r>
      <w:r w:rsidR="00C54BBC">
        <w:rPr>
          <w:rFonts w:ascii="ＭＳ 明朝" w:hAnsi="ＭＳ 明朝" w:hint="eastAsia"/>
          <w:sz w:val="24"/>
        </w:rPr>
        <w:t>令和4</w:t>
      </w:r>
      <w:r w:rsidRPr="00C13D5C">
        <w:rPr>
          <w:rFonts w:ascii="ＭＳ 明朝" w:hAnsi="ＭＳ 明朝" w:hint="eastAsia"/>
          <w:sz w:val="24"/>
        </w:rPr>
        <w:t>年</w:t>
      </w:r>
      <w:r w:rsidR="0048723D" w:rsidRPr="00C13D5C">
        <w:rPr>
          <w:rFonts w:ascii="ＭＳ 明朝" w:hAnsi="ＭＳ 明朝" w:hint="eastAsia"/>
          <w:sz w:val="24"/>
        </w:rPr>
        <w:t>12</w:t>
      </w:r>
      <w:r w:rsidRPr="00C13D5C">
        <w:rPr>
          <w:rFonts w:ascii="ＭＳ 明朝" w:hAnsi="ＭＳ 明朝" w:hint="eastAsia"/>
          <w:sz w:val="24"/>
        </w:rPr>
        <w:t>月</w:t>
      </w:r>
      <w:r w:rsidR="00DD5A37">
        <w:rPr>
          <w:rFonts w:ascii="ＭＳ 明朝" w:hAnsi="ＭＳ 明朝" w:hint="eastAsia"/>
          <w:sz w:val="24"/>
        </w:rPr>
        <w:t>23</w:t>
      </w:r>
      <w:r w:rsidR="00D92FEB">
        <w:rPr>
          <w:rFonts w:ascii="ＭＳ 明朝" w:hAnsi="ＭＳ 明朝" w:hint="eastAsia"/>
          <w:sz w:val="24"/>
        </w:rPr>
        <w:t>日</w:t>
      </w:r>
      <w:r w:rsidRPr="00C13D5C">
        <w:rPr>
          <w:rFonts w:ascii="ＭＳ 明朝" w:hAnsi="ＭＳ 明朝" w:hint="eastAsia"/>
          <w:sz w:val="24"/>
        </w:rPr>
        <w:t>～</w:t>
      </w:r>
      <w:r w:rsidR="00DD5A37">
        <w:rPr>
          <w:rFonts w:ascii="ＭＳ 明朝" w:hAnsi="ＭＳ 明朝" w:hint="eastAsia"/>
          <w:sz w:val="24"/>
        </w:rPr>
        <w:t>27</w:t>
      </w:r>
      <w:r w:rsidRPr="00C13D5C">
        <w:rPr>
          <w:rFonts w:ascii="ＭＳ 明朝" w:hAnsi="ＭＳ 明朝" w:hint="eastAsia"/>
          <w:sz w:val="24"/>
        </w:rPr>
        <w:t>日</w:t>
      </w:r>
    </w:p>
    <w:p w:rsidR="0059034C" w:rsidRDefault="0059034C">
      <w:pPr>
        <w:rPr>
          <w:rFonts w:ascii="ＭＳ 明朝" w:hAnsi="ＭＳ 明朝"/>
          <w:sz w:val="24"/>
        </w:rPr>
      </w:pPr>
      <w:r w:rsidRPr="00C13D5C">
        <w:rPr>
          <w:rFonts w:ascii="ＭＳ 明朝" w:hAnsi="ＭＳ 明朝" w:hint="eastAsia"/>
          <w:sz w:val="24"/>
        </w:rPr>
        <w:t xml:space="preserve">　　　　　　　　</w:t>
      </w:r>
      <w:r w:rsidR="00CD16FA" w:rsidRPr="00C13D5C">
        <w:rPr>
          <w:rFonts w:ascii="ＭＳ 明朝" w:hAnsi="ＭＳ 明朝" w:hint="eastAsia"/>
          <w:sz w:val="24"/>
        </w:rPr>
        <w:t xml:space="preserve">　</w:t>
      </w:r>
      <w:r w:rsidR="00957115">
        <w:rPr>
          <w:rFonts w:ascii="ＭＳ 明朝" w:hAnsi="ＭＳ 明朝" w:hint="eastAsia"/>
          <w:sz w:val="24"/>
        </w:rPr>
        <w:t xml:space="preserve"> </w:t>
      </w:r>
      <w:r w:rsidRPr="00C13D5C">
        <w:rPr>
          <w:rFonts w:ascii="ＭＳ 明朝" w:hAnsi="ＭＳ 明朝" w:hint="eastAsia"/>
          <w:sz w:val="24"/>
        </w:rPr>
        <w:t xml:space="preserve">会　場　</w:t>
      </w:r>
      <w:r w:rsidR="00D92FEB">
        <w:rPr>
          <w:rFonts w:ascii="ＭＳ 明朝" w:hAnsi="ＭＳ 明朝" w:hint="eastAsia"/>
          <w:sz w:val="24"/>
        </w:rPr>
        <w:t>石川県</w:t>
      </w:r>
      <w:r w:rsidR="00DD5A37">
        <w:rPr>
          <w:rFonts w:ascii="ＭＳ 明朝" w:hAnsi="ＭＳ 明朝" w:hint="eastAsia"/>
          <w:sz w:val="24"/>
        </w:rPr>
        <w:t xml:space="preserve">　金沢市</w:t>
      </w:r>
    </w:p>
    <w:p w:rsidR="00FA3E58" w:rsidRDefault="002C4BC7" w:rsidP="00FA3E58">
      <w:pPr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ab/>
      </w:r>
      <w:r>
        <w:rPr>
          <w:rFonts w:ascii="ＭＳ 明朝" w:hAnsi="ＭＳ 明朝" w:hint="eastAsia"/>
          <w:sz w:val="24"/>
        </w:rPr>
        <w:tab/>
        <w:t xml:space="preserve">　④</w:t>
      </w:r>
      <w:r w:rsidRPr="009F5B62">
        <w:rPr>
          <w:rFonts w:ascii="ＭＳ 明朝" w:hAnsi="ＭＳ 明朝" w:cs="ＭＳ明朝" w:hint="eastAsia"/>
          <w:kern w:val="0"/>
          <w:sz w:val="24"/>
        </w:rPr>
        <w:t>本大会における「新型コロナウイルス感染症対策」を遵守すること</w:t>
      </w:r>
      <w:r>
        <w:rPr>
          <w:rFonts w:ascii="ＭＳ 明朝" w:hAnsi="ＭＳ 明朝" w:cs="ＭＳ明朝" w:hint="eastAsia"/>
          <w:kern w:val="0"/>
          <w:sz w:val="24"/>
        </w:rPr>
        <w:t>。</w:t>
      </w:r>
    </w:p>
    <w:p w:rsidR="00FA3E58" w:rsidRDefault="002C4BC7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>⑤</w:t>
      </w:r>
      <w:r w:rsidRPr="00C13D5C">
        <w:rPr>
          <w:rFonts w:ascii="ＭＳ 明朝" w:hAnsi="ＭＳ 明朝" w:hint="eastAsia"/>
          <w:sz w:val="24"/>
        </w:rPr>
        <w:t>監督・コーチのベンチ入りは</w:t>
      </w:r>
      <w:r>
        <w:rPr>
          <w:rFonts w:ascii="ＭＳ 明朝" w:hAnsi="ＭＳ 明朝" w:hint="eastAsia"/>
          <w:sz w:val="24"/>
        </w:rPr>
        <w:t>，</w:t>
      </w:r>
      <w:r w:rsidRPr="00C13D5C">
        <w:rPr>
          <w:rFonts w:ascii="ＭＳ 明朝" w:hAnsi="ＭＳ 明朝" w:hint="eastAsia"/>
          <w:sz w:val="24"/>
        </w:rPr>
        <w:t>日本バドミントン協会</w:t>
      </w:r>
      <w:r>
        <w:rPr>
          <w:rFonts w:ascii="ＭＳ 明朝" w:hAnsi="ＭＳ 明朝" w:hint="eastAsia"/>
          <w:sz w:val="24"/>
        </w:rPr>
        <w:t>審判員登録者</w:t>
      </w:r>
      <w:r w:rsidR="00AD4890">
        <w:rPr>
          <w:rFonts w:ascii="ＭＳ 明朝" w:hAnsi="ＭＳ 明朝" w:hint="eastAsia"/>
          <w:sz w:val="24"/>
        </w:rPr>
        <w:t>または審判員資格取得予定者とし、</w:t>
      </w:r>
      <w:r w:rsidR="00AD4890" w:rsidRPr="009F5B62">
        <w:rPr>
          <w:rFonts w:ascii="ＭＳ 明朝" w:hAnsi="ＭＳ 明朝" w:cs="ＭＳ明朝" w:hint="eastAsia"/>
          <w:kern w:val="0"/>
          <w:sz w:val="24"/>
        </w:rPr>
        <w:t>登録人数は</w:t>
      </w:r>
      <w:r w:rsidR="00AD4890" w:rsidRPr="009F5B62">
        <w:rPr>
          <w:rFonts w:ascii="ＭＳ 明朝" w:hAnsi="ＭＳ 明朝" w:cs="ＭＳ明朝" w:hint="eastAsia"/>
          <w:kern w:val="0"/>
          <w:sz w:val="24"/>
          <w:u w:val="double"/>
        </w:rPr>
        <w:t>１クラブ４名まで</w:t>
      </w:r>
      <w:r w:rsidR="00AD4890" w:rsidRPr="009F5B62">
        <w:rPr>
          <w:rFonts w:ascii="ＭＳ 明朝" w:hAnsi="ＭＳ 明朝" w:cs="ＭＳ明朝" w:hint="eastAsia"/>
          <w:kern w:val="0"/>
          <w:sz w:val="24"/>
        </w:rPr>
        <w:t>とする</w:t>
      </w:r>
      <w:r>
        <w:rPr>
          <w:rFonts w:ascii="ＭＳ 明朝" w:hAnsi="ＭＳ 明朝" w:hint="eastAsia"/>
          <w:sz w:val="24"/>
        </w:rPr>
        <w:t>、</w:t>
      </w:r>
      <w:r w:rsidRPr="00C13D5C">
        <w:rPr>
          <w:rFonts w:ascii="ＭＳ 明朝" w:hAnsi="ＭＳ 明朝" w:hint="eastAsia"/>
          <w:sz w:val="24"/>
        </w:rPr>
        <w:t>競技規則に則り適切な態度・服装で対応のこと。</w:t>
      </w:r>
    </w:p>
    <w:p w:rsidR="00FA3E58" w:rsidRDefault="00957115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 w:rsidRPr="00957115">
        <w:rPr>
          <w:rFonts w:ascii="ＭＳ 明朝" w:hAnsi="ＭＳ 明朝" w:hint="eastAsia"/>
          <w:sz w:val="24"/>
        </w:rPr>
        <w:t>⑥</w:t>
      </w:r>
      <w:r w:rsidR="00AD4890" w:rsidRPr="00FD77F7">
        <w:rPr>
          <w:rFonts w:ascii="ＭＳ 明朝" w:hAnsi="ＭＳ 明朝" w:cs="ＭＳ明朝" w:hint="eastAsia"/>
          <w:kern w:val="0"/>
          <w:sz w:val="24"/>
        </w:rPr>
        <w:t>参加クラブは、「参加者名簿</w:t>
      </w:r>
      <w:r w:rsidR="000D2493">
        <w:rPr>
          <w:rFonts w:ascii="ＭＳ 明朝" w:hAnsi="ＭＳ 明朝" w:cs="ＭＳ明朝" w:hint="eastAsia"/>
          <w:kern w:val="0"/>
          <w:sz w:val="24"/>
        </w:rPr>
        <w:t>(正)</w:t>
      </w:r>
      <w:r w:rsidR="00AD4890" w:rsidRPr="00FD77F7">
        <w:rPr>
          <w:rFonts w:ascii="ＭＳ 明朝" w:hAnsi="ＭＳ 明朝" w:cs="ＭＳ明朝" w:hint="eastAsia"/>
          <w:kern w:val="0"/>
          <w:sz w:val="24"/>
        </w:rPr>
        <w:t>（健康状態確認シート）」に参加者名等を記載し、各県連盟理事長がまとめて事前に提出すること。大会当日に各自で検温し、「参加者名簿</w:t>
      </w:r>
      <w:r w:rsidR="000D2493">
        <w:rPr>
          <w:rFonts w:ascii="ＭＳ 明朝" w:hAnsi="ＭＳ 明朝" w:cs="ＭＳ明朝" w:hint="eastAsia"/>
          <w:kern w:val="0"/>
          <w:sz w:val="24"/>
        </w:rPr>
        <w:t>（副）</w:t>
      </w:r>
      <w:r w:rsidR="00AD4890" w:rsidRPr="00FD77F7">
        <w:rPr>
          <w:rFonts w:ascii="ＭＳ 明朝" w:hAnsi="ＭＳ 明朝" w:cs="ＭＳ明朝" w:hint="eastAsia"/>
          <w:kern w:val="0"/>
          <w:sz w:val="24"/>
        </w:rPr>
        <w:t>」に健康状態を記入し受付に提出すること。</w:t>
      </w:r>
      <w:r w:rsidR="00AD4890">
        <w:rPr>
          <w:rFonts w:ascii="ＭＳ 明朝" w:hAnsi="ＭＳ 明朝" w:cs="ＭＳ明朝"/>
          <w:kern w:val="0"/>
          <w:sz w:val="24"/>
        </w:rPr>
        <w:tab/>
      </w:r>
    </w:p>
    <w:p w:rsidR="00FA3E58" w:rsidRDefault="00EA365D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>⑦</w:t>
      </w:r>
      <w:r w:rsidR="00957115" w:rsidRPr="00C13D5C">
        <w:rPr>
          <w:rFonts w:ascii="ＭＳ 明朝" w:hAnsi="ＭＳ 明朝" w:hint="eastAsia"/>
          <w:sz w:val="24"/>
        </w:rPr>
        <w:t>選手の引率は保護者または監督が責任を持つこと。競技中に起きた怪我などの応急処置は行うが</w:t>
      </w:r>
      <w:r w:rsidR="00957115">
        <w:rPr>
          <w:rFonts w:ascii="ＭＳ 明朝" w:hAnsi="ＭＳ 明朝" w:hint="eastAsia"/>
          <w:sz w:val="24"/>
        </w:rPr>
        <w:t>，</w:t>
      </w:r>
      <w:r w:rsidR="00957115" w:rsidRPr="00C13D5C">
        <w:rPr>
          <w:rFonts w:ascii="ＭＳ 明朝" w:hAnsi="ＭＳ 明朝" w:hint="eastAsia"/>
          <w:sz w:val="24"/>
        </w:rPr>
        <w:t>その他の責任は負</w:t>
      </w:r>
      <w:r w:rsidR="00957115">
        <w:rPr>
          <w:rFonts w:ascii="ＭＳ 明朝" w:hAnsi="ＭＳ 明朝" w:hint="eastAsia"/>
          <w:sz w:val="24"/>
        </w:rPr>
        <w:t>いません</w:t>
      </w:r>
      <w:r w:rsidR="00957115" w:rsidRPr="00C13D5C">
        <w:rPr>
          <w:rFonts w:ascii="ＭＳ 明朝" w:hAnsi="ＭＳ 明朝" w:hint="eastAsia"/>
          <w:sz w:val="24"/>
        </w:rPr>
        <w:t>。</w:t>
      </w:r>
    </w:p>
    <w:p w:rsidR="00FA3E58" w:rsidRDefault="00EA365D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>⑧</w:t>
      </w:r>
      <w:r w:rsidR="0059034C" w:rsidRPr="00C13D5C">
        <w:rPr>
          <w:rFonts w:ascii="ＭＳ 明朝" w:hAnsi="ＭＳ 明朝" w:hint="eastAsia"/>
          <w:sz w:val="24"/>
        </w:rPr>
        <w:t>体育館の開館は、</w:t>
      </w:r>
      <w:r w:rsidR="00045A9C" w:rsidRPr="00C13D5C">
        <w:rPr>
          <w:rFonts w:ascii="ＭＳ 明朝" w:hAnsi="ＭＳ 明朝" w:hint="eastAsia"/>
          <w:sz w:val="24"/>
        </w:rPr>
        <w:t>8:00</w:t>
      </w:r>
      <w:r w:rsidR="00A1298B">
        <w:rPr>
          <w:rFonts w:ascii="ＭＳ 明朝" w:hAnsi="ＭＳ 明朝" w:hint="eastAsia"/>
          <w:sz w:val="24"/>
        </w:rPr>
        <w:t>です</w:t>
      </w:r>
      <w:r w:rsidR="0059034C" w:rsidRPr="00C13D5C">
        <w:rPr>
          <w:rFonts w:ascii="ＭＳ 明朝" w:hAnsi="ＭＳ 明朝" w:hint="eastAsia"/>
          <w:sz w:val="24"/>
        </w:rPr>
        <w:t>。</w:t>
      </w:r>
    </w:p>
    <w:p w:rsidR="00FA3E58" w:rsidRDefault="00EA365D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>⑨</w:t>
      </w:r>
      <w:r w:rsidR="00A1298B">
        <w:rPr>
          <w:rFonts w:ascii="ＭＳ 明朝" w:hAnsi="ＭＳ 明朝" w:hint="eastAsia"/>
          <w:sz w:val="24"/>
        </w:rPr>
        <w:t>朝の</w:t>
      </w:r>
      <w:r w:rsidR="0059034C" w:rsidRPr="00C13D5C">
        <w:rPr>
          <w:rFonts w:ascii="ＭＳ 明朝" w:hAnsi="ＭＳ 明朝" w:hint="eastAsia"/>
          <w:sz w:val="24"/>
        </w:rPr>
        <w:t>練習は</w:t>
      </w:r>
      <w:r w:rsidR="00B16B27">
        <w:rPr>
          <w:rFonts w:ascii="ＭＳ 明朝" w:hAnsi="ＭＳ 明朝" w:hint="eastAsia"/>
          <w:sz w:val="24"/>
        </w:rPr>
        <w:t>，</w:t>
      </w:r>
      <w:r w:rsidR="0059034C" w:rsidRPr="00C13D5C">
        <w:rPr>
          <w:rFonts w:ascii="ＭＳ 明朝" w:hAnsi="ＭＳ 明朝" w:hint="eastAsia"/>
          <w:sz w:val="24"/>
        </w:rPr>
        <w:t>大会本部の指示にしたがって</w:t>
      </w:r>
      <w:r w:rsidR="001B0515">
        <w:rPr>
          <w:rFonts w:ascii="ＭＳ 明朝" w:hAnsi="ＭＳ 明朝" w:hint="eastAsia"/>
          <w:sz w:val="24"/>
        </w:rPr>
        <w:t>行</w:t>
      </w:r>
      <w:r w:rsidR="00A1298B">
        <w:rPr>
          <w:rFonts w:ascii="ＭＳ 明朝" w:hAnsi="ＭＳ 明朝" w:hint="eastAsia"/>
          <w:sz w:val="24"/>
        </w:rPr>
        <w:t>ってください</w:t>
      </w:r>
      <w:r w:rsidR="0059034C" w:rsidRPr="00C13D5C">
        <w:rPr>
          <w:rFonts w:ascii="ＭＳ 明朝" w:hAnsi="ＭＳ 明朝" w:hint="eastAsia"/>
          <w:sz w:val="24"/>
        </w:rPr>
        <w:t>。</w:t>
      </w:r>
    </w:p>
    <w:p w:rsidR="00FA3E58" w:rsidRDefault="00EA365D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>⑩</w:t>
      </w:r>
      <w:r w:rsidR="00A1298B" w:rsidRPr="00602DE4">
        <w:rPr>
          <w:rFonts w:ascii="ＭＳ 明朝" w:hAnsi="ＭＳ 明朝" w:hint="eastAsia"/>
          <w:sz w:val="24"/>
        </w:rPr>
        <w:t>前日練習は</w:t>
      </w:r>
      <w:r w:rsidR="00314878">
        <w:rPr>
          <w:rFonts w:ascii="ＭＳ 明朝" w:hAnsi="ＭＳ 明朝" w:hint="eastAsia"/>
          <w:sz w:val="24"/>
        </w:rPr>
        <w:t>別にご案内</w:t>
      </w:r>
      <w:r w:rsidR="00326083">
        <w:rPr>
          <w:rFonts w:ascii="ＭＳ 明朝" w:hAnsi="ＭＳ 明朝" w:hint="eastAsia"/>
          <w:sz w:val="24"/>
        </w:rPr>
        <w:t>し</w:t>
      </w:r>
      <w:r w:rsidR="00314878">
        <w:rPr>
          <w:rFonts w:ascii="ＭＳ 明朝" w:hAnsi="ＭＳ 明朝" w:hint="eastAsia"/>
          <w:sz w:val="24"/>
        </w:rPr>
        <w:t>ます。</w:t>
      </w:r>
    </w:p>
    <w:p w:rsidR="00D60604" w:rsidRPr="00FA3E58" w:rsidRDefault="00EA365D" w:rsidP="00FA3E58">
      <w:pPr>
        <w:ind w:leftChars="900" w:left="2130" w:hangingChars="100" w:hanging="240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hint="eastAsia"/>
          <w:sz w:val="24"/>
        </w:rPr>
        <w:t>⑪</w:t>
      </w:r>
      <w:r w:rsidR="0059034C" w:rsidRPr="00C13D5C">
        <w:rPr>
          <w:rFonts w:ascii="ＭＳ 明朝" w:hAnsi="ＭＳ 明朝" w:hint="eastAsia"/>
          <w:sz w:val="24"/>
        </w:rPr>
        <w:t>申込書記載の個人情報は</w:t>
      </w:r>
      <w:r w:rsidR="00B16B27">
        <w:rPr>
          <w:rFonts w:ascii="ＭＳ 明朝" w:hAnsi="ＭＳ 明朝" w:hint="eastAsia"/>
          <w:sz w:val="24"/>
        </w:rPr>
        <w:t>，</w:t>
      </w:r>
      <w:r w:rsidR="0059034C" w:rsidRPr="00C13D5C">
        <w:rPr>
          <w:rFonts w:ascii="ＭＳ 明朝" w:hAnsi="ＭＳ 明朝" w:hint="eastAsia"/>
          <w:sz w:val="24"/>
        </w:rPr>
        <w:t>本大会関係以外の目的では使用</w:t>
      </w:r>
      <w:r w:rsidR="001B0515">
        <w:rPr>
          <w:rFonts w:ascii="ＭＳ 明朝" w:hAnsi="ＭＳ 明朝" w:hint="eastAsia"/>
          <w:sz w:val="24"/>
        </w:rPr>
        <w:t>し</w:t>
      </w:r>
      <w:r w:rsidR="00A1298B">
        <w:rPr>
          <w:rFonts w:ascii="ＭＳ 明朝" w:hAnsi="ＭＳ 明朝" w:hint="eastAsia"/>
          <w:sz w:val="24"/>
        </w:rPr>
        <w:t>ません</w:t>
      </w:r>
      <w:r w:rsidR="00EE72D5" w:rsidRPr="00C13D5C">
        <w:rPr>
          <w:rFonts w:ascii="ＭＳ 明朝" w:hAnsi="ＭＳ 明朝" w:hint="eastAsia"/>
          <w:sz w:val="24"/>
        </w:rPr>
        <w:t>。</w:t>
      </w:r>
      <w:bookmarkStart w:id="0" w:name="_GoBack"/>
      <w:bookmarkEnd w:id="0"/>
    </w:p>
    <w:sectPr w:rsidR="00D60604" w:rsidRPr="00FA3E58" w:rsidSect="00EA365D">
      <w:pgSz w:w="11906" w:h="16838" w:code="9"/>
      <w:pgMar w:top="720" w:right="720" w:bottom="720" w:left="720" w:header="851" w:footer="992" w:gutter="0"/>
      <w:paperSrc w:first="269" w:other="269"/>
      <w:pgNumType w:chapStyle="1" w:chapSep="enDash"/>
      <w:cols w:space="720"/>
      <w:docGrid w:type="lines" w:linePitch="3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707E" w:rsidRDefault="0072707E" w:rsidP="000A1975">
      <w:r>
        <w:separator/>
      </w:r>
    </w:p>
  </w:endnote>
  <w:endnote w:type="continuationSeparator" w:id="0">
    <w:p w:rsidR="0072707E" w:rsidRDefault="0072707E" w:rsidP="000A1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707E" w:rsidRDefault="0072707E" w:rsidP="000A1975">
      <w:r>
        <w:separator/>
      </w:r>
    </w:p>
  </w:footnote>
  <w:footnote w:type="continuationSeparator" w:id="0">
    <w:p w:rsidR="0072707E" w:rsidRDefault="0072707E" w:rsidP="000A19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159E"/>
    <w:multiLevelType w:val="hybridMultilevel"/>
    <w:tmpl w:val="BC4410EC"/>
    <w:lvl w:ilvl="0" w:tplc="5ECAD59E">
      <w:start w:val="6"/>
      <w:numFmt w:val="decimalFullWidth"/>
      <w:lvlText w:val="%1、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9331DD"/>
    <w:multiLevelType w:val="hybridMultilevel"/>
    <w:tmpl w:val="458C60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C2636CE"/>
    <w:multiLevelType w:val="multilevel"/>
    <w:tmpl w:val="6E762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5453CC"/>
    <w:multiLevelType w:val="hybridMultilevel"/>
    <w:tmpl w:val="E152AA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bordersDoNotSurroundHeader/>
  <w:bordersDoNotSurroundFooter/>
  <w:proofState w:spelling="clean" w:grammar="dirty"/>
  <w:stylePaneFormatFilter w:val="3F01"/>
  <w:doNotTrackMoves/>
  <w:defaultTabStop w:val="840"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hdrShapeDefaults>
    <o:shapedefaults v:ext="edit" spidmax="808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14DF"/>
    <w:rsid w:val="000072A9"/>
    <w:rsid w:val="00035155"/>
    <w:rsid w:val="00035D8D"/>
    <w:rsid w:val="00043981"/>
    <w:rsid w:val="00045A9C"/>
    <w:rsid w:val="000511E6"/>
    <w:rsid w:val="00057280"/>
    <w:rsid w:val="00063647"/>
    <w:rsid w:val="00083F87"/>
    <w:rsid w:val="000A1975"/>
    <w:rsid w:val="000D2493"/>
    <w:rsid w:val="000D7FC7"/>
    <w:rsid w:val="000F0C79"/>
    <w:rsid w:val="00106774"/>
    <w:rsid w:val="00110DBC"/>
    <w:rsid w:val="00116AF2"/>
    <w:rsid w:val="00127FB3"/>
    <w:rsid w:val="00143115"/>
    <w:rsid w:val="00154261"/>
    <w:rsid w:val="001636DC"/>
    <w:rsid w:val="0018758E"/>
    <w:rsid w:val="00192987"/>
    <w:rsid w:val="001951BE"/>
    <w:rsid w:val="001B0515"/>
    <w:rsid w:val="001C05E1"/>
    <w:rsid w:val="001C5295"/>
    <w:rsid w:val="00212574"/>
    <w:rsid w:val="00212BCD"/>
    <w:rsid w:val="00263243"/>
    <w:rsid w:val="00267001"/>
    <w:rsid w:val="00281BD0"/>
    <w:rsid w:val="00295DCC"/>
    <w:rsid w:val="002A3B0D"/>
    <w:rsid w:val="002B5142"/>
    <w:rsid w:val="002B60F4"/>
    <w:rsid w:val="002C4BC7"/>
    <w:rsid w:val="002D5AE3"/>
    <w:rsid w:val="002E1AAA"/>
    <w:rsid w:val="002E73A4"/>
    <w:rsid w:val="002F1657"/>
    <w:rsid w:val="002F283C"/>
    <w:rsid w:val="002F37C8"/>
    <w:rsid w:val="00314878"/>
    <w:rsid w:val="00317E59"/>
    <w:rsid w:val="00326083"/>
    <w:rsid w:val="00345DAC"/>
    <w:rsid w:val="003504B7"/>
    <w:rsid w:val="003772DA"/>
    <w:rsid w:val="00393A80"/>
    <w:rsid w:val="003A0525"/>
    <w:rsid w:val="003A4A93"/>
    <w:rsid w:val="003C4133"/>
    <w:rsid w:val="003C73F1"/>
    <w:rsid w:val="003D49D2"/>
    <w:rsid w:val="003D4C3A"/>
    <w:rsid w:val="004009E1"/>
    <w:rsid w:val="00402942"/>
    <w:rsid w:val="00445081"/>
    <w:rsid w:val="00453CF5"/>
    <w:rsid w:val="00460E8F"/>
    <w:rsid w:val="00465229"/>
    <w:rsid w:val="00467DA5"/>
    <w:rsid w:val="004816A8"/>
    <w:rsid w:val="00486960"/>
    <w:rsid w:val="0048723D"/>
    <w:rsid w:val="00490157"/>
    <w:rsid w:val="0049043C"/>
    <w:rsid w:val="00495B5E"/>
    <w:rsid w:val="00497828"/>
    <w:rsid w:val="004C17F3"/>
    <w:rsid w:val="004D4DC5"/>
    <w:rsid w:val="004E0600"/>
    <w:rsid w:val="004F4FC0"/>
    <w:rsid w:val="00501050"/>
    <w:rsid w:val="00502341"/>
    <w:rsid w:val="00520095"/>
    <w:rsid w:val="00532947"/>
    <w:rsid w:val="0056025F"/>
    <w:rsid w:val="0057516D"/>
    <w:rsid w:val="0057776B"/>
    <w:rsid w:val="0059034C"/>
    <w:rsid w:val="0059337D"/>
    <w:rsid w:val="00597DF2"/>
    <w:rsid w:val="005C0F35"/>
    <w:rsid w:val="005C253D"/>
    <w:rsid w:val="005D1141"/>
    <w:rsid w:val="00601196"/>
    <w:rsid w:val="00602DE4"/>
    <w:rsid w:val="00612B5B"/>
    <w:rsid w:val="00696DAF"/>
    <w:rsid w:val="006B34CD"/>
    <w:rsid w:val="006B6E97"/>
    <w:rsid w:val="006D0887"/>
    <w:rsid w:val="00701EF8"/>
    <w:rsid w:val="007201FD"/>
    <w:rsid w:val="0072707E"/>
    <w:rsid w:val="007456C2"/>
    <w:rsid w:val="007463B5"/>
    <w:rsid w:val="00751EBF"/>
    <w:rsid w:val="00760125"/>
    <w:rsid w:val="00764F3C"/>
    <w:rsid w:val="00767D19"/>
    <w:rsid w:val="00782BA5"/>
    <w:rsid w:val="00783890"/>
    <w:rsid w:val="007A2266"/>
    <w:rsid w:val="007A24FA"/>
    <w:rsid w:val="007A7B19"/>
    <w:rsid w:val="007B1241"/>
    <w:rsid w:val="007C64DE"/>
    <w:rsid w:val="007D25F9"/>
    <w:rsid w:val="007F511C"/>
    <w:rsid w:val="008123DB"/>
    <w:rsid w:val="008368E2"/>
    <w:rsid w:val="00844921"/>
    <w:rsid w:val="00846B6C"/>
    <w:rsid w:val="008717D6"/>
    <w:rsid w:val="00872448"/>
    <w:rsid w:val="00880575"/>
    <w:rsid w:val="00884583"/>
    <w:rsid w:val="008A790C"/>
    <w:rsid w:val="008C02E6"/>
    <w:rsid w:val="008C5191"/>
    <w:rsid w:val="008E4D5B"/>
    <w:rsid w:val="00904081"/>
    <w:rsid w:val="009123CD"/>
    <w:rsid w:val="00913B0A"/>
    <w:rsid w:val="00957115"/>
    <w:rsid w:val="00972DE3"/>
    <w:rsid w:val="009755C1"/>
    <w:rsid w:val="00975AB7"/>
    <w:rsid w:val="009B5088"/>
    <w:rsid w:val="009B5820"/>
    <w:rsid w:val="009E1826"/>
    <w:rsid w:val="009E2591"/>
    <w:rsid w:val="009E3F43"/>
    <w:rsid w:val="00A1298B"/>
    <w:rsid w:val="00A24E13"/>
    <w:rsid w:val="00A44C31"/>
    <w:rsid w:val="00A502FE"/>
    <w:rsid w:val="00A57FC5"/>
    <w:rsid w:val="00A63DF3"/>
    <w:rsid w:val="00A966BC"/>
    <w:rsid w:val="00AC54BF"/>
    <w:rsid w:val="00AC55DF"/>
    <w:rsid w:val="00AD0039"/>
    <w:rsid w:val="00AD4890"/>
    <w:rsid w:val="00AF1499"/>
    <w:rsid w:val="00B04285"/>
    <w:rsid w:val="00B0600D"/>
    <w:rsid w:val="00B11639"/>
    <w:rsid w:val="00B16B27"/>
    <w:rsid w:val="00B23F56"/>
    <w:rsid w:val="00B24915"/>
    <w:rsid w:val="00B24E15"/>
    <w:rsid w:val="00B73402"/>
    <w:rsid w:val="00B76D66"/>
    <w:rsid w:val="00B774A5"/>
    <w:rsid w:val="00B8246C"/>
    <w:rsid w:val="00B84DDF"/>
    <w:rsid w:val="00B87494"/>
    <w:rsid w:val="00B91875"/>
    <w:rsid w:val="00B935F2"/>
    <w:rsid w:val="00B97F25"/>
    <w:rsid w:val="00BA4AE6"/>
    <w:rsid w:val="00BB00B3"/>
    <w:rsid w:val="00BB141A"/>
    <w:rsid w:val="00BB1B28"/>
    <w:rsid w:val="00BB3582"/>
    <w:rsid w:val="00C02903"/>
    <w:rsid w:val="00C13D5C"/>
    <w:rsid w:val="00C2243E"/>
    <w:rsid w:val="00C26A87"/>
    <w:rsid w:val="00C35A29"/>
    <w:rsid w:val="00C374CC"/>
    <w:rsid w:val="00C470A2"/>
    <w:rsid w:val="00C54BBC"/>
    <w:rsid w:val="00C85A16"/>
    <w:rsid w:val="00CA5817"/>
    <w:rsid w:val="00CC37A0"/>
    <w:rsid w:val="00CD16FA"/>
    <w:rsid w:val="00D04733"/>
    <w:rsid w:val="00D23E3E"/>
    <w:rsid w:val="00D32EB3"/>
    <w:rsid w:val="00D33D8A"/>
    <w:rsid w:val="00D44409"/>
    <w:rsid w:val="00D47DF0"/>
    <w:rsid w:val="00D5435B"/>
    <w:rsid w:val="00D60604"/>
    <w:rsid w:val="00D83A23"/>
    <w:rsid w:val="00D9103D"/>
    <w:rsid w:val="00D92FEB"/>
    <w:rsid w:val="00DA4FCC"/>
    <w:rsid w:val="00DC35CE"/>
    <w:rsid w:val="00DD5A37"/>
    <w:rsid w:val="00DE03DC"/>
    <w:rsid w:val="00DE413D"/>
    <w:rsid w:val="00E060FE"/>
    <w:rsid w:val="00E31063"/>
    <w:rsid w:val="00E524FA"/>
    <w:rsid w:val="00E80AE5"/>
    <w:rsid w:val="00E87B89"/>
    <w:rsid w:val="00E914DF"/>
    <w:rsid w:val="00EA015E"/>
    <w:rsid w:val="00EA365D"/>
    <w:rsid w:val="00EA6A61"/>
    <w:rsid w:val="00EB1BFC"/>
    <w:rsid w:val="00EB6C85"/>
    <w:rsid w:val="00EE1714"/>
    <w:rsid w:val="00EE44B1"/>
    <w:rsid w:val="00EE72D5"/>
    <w:rsid w:val="00F17B44"/>
    <w:rsid w:val="00F24208"/>
    <w:rsid w:val="00F44C56"/>
    <w:rsid w:val="00F45325"/>
    <w:rsid w:val="00F46547"/>
    <w:rsid w:val="00F64225"/>
    <w:rsid w:val="00F84D79"/>
    <w:rsid w:val="00F87534"/>
    <w:rsid w:val="00F92182"/>
    <w:rsid w:val="00FA3E58"/>
    <w:rsid w:val="00FB236F"/>
    <w:rsid w:val="00FB3BEC"/>
    <w:rsid w:val="00FB3BFC"/>
    <w:rsid w:val="00FB59B5"/>
    <w:rsid w:val="00FE72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8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393A80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93A80"/>
  </w:style>
  <w:style w:type="character" w:styleId="a4">
    <w:name w:val="Hyperlink"/>
    <w:rsid w:val="00393A80"/>
    <w:rPr>
      <w:color w:val="0000FF"/>
      <w:u w:val="single"/>
    </w:rPr>
  </w:style>
  <w:style w:type="paragraph" w:styleId="a5">
    <w:name w:val="Document Map"/>
    <w:basedOn w:val="a"/>
    <w:semiHidden/>
    <w:rsid w:val="00E914DF"/>
    <w:pPr>
      <w:shd w:val="clear" w:color="auto" w:fill="000080"/>
    </w:pPr>
    <w:rPr>
      <w:rFonts w:ascii="Arial" w:eastAsia="ＭＳ ゴシック" w:hAnsi="Arial"/>
    </w:rPr>
  </w:style>
  <w:style w:type="character" w:styleId="a6">
    <w:name w:val="FollowedHyperlink"/>
    <w:rsid w:val="00045A9C"/>
    <w:rPr>
      <w:color w:val="800080"/>
      <w:u w:val="single"/>
    </w:rPr>
  </w:style>
  <w:style w:type="paragraph" w:styleId="a7">
    <w:name w:val="header"/>
    <w:basedOn w:val="a"/>
    <w:link w:val="a8"/>
    <w:uiPriority w:val="99"/>
    <w:rsid w:val="000A19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1975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rsid w:val="000A19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1975"/>
    <w:rPr>
      <w:kern w:val="2"/>
      <w:sz w:val="21"/>
      <w:szCs w:val="24"/>
    </w:rPr>
  </w:style>
  <w:style w:type="paragraph" w:styleId="ab">
    <w:name w:val="Balloon Text"/>
    <w:basedOn w:val="a"/>
    <w:link w:val="ac"/>
    <w:rsid w:val="003772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3772D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0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24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65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804289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6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99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4196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76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5410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23BA1-FB11-46DF-B24E-FF6931407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第12回東北小学生バドミントン大会</vt:lpstr>
      <vt:lpstr>第12回東北小学生バドミントン大会      </vt:lpstr>
    </vt:vector>
  </TitlesOfParts>
  <Company/>
  <LinksUpToDate>false</LinksUpToDate>
  <CharactersWithSpaces>2240</CharactersWithSpaces>
  <SharedDoc>false</SharedDoc>
  <HLinks>
    <vt:vector size="6" baseType="variant">
      <vt:variant>
        <vt:i4>6828214</vt:i4>
      </vt:variant>
      <vt:variant>
        <vt:i4>0</vt:i4>
      </vt:variant>
      <vt:variant>
        <vt:i4>0</vt:i4>
      </vt:variant>
      <vt:variant>
        <vt:i4>5</vt:i4>
      </vt:variant>
      <vt:variant>
        <vt:lpwstr>mailto:メール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第12回東北小学生バドミントン大会</dc:title>
  <dc:creator>katou</dc:creator>
  <cp:lastModifiedBy>katou</cp:lastModifiedBy>
  <cp:revision>15</cp:revision>
  <cp:lastPrinted>2022-09-30T07:19:00Z</cp:lastPrinted>
  <dcterms:created xsi:type="dcterms:W3CDTF">2022-09-24T14:04:00Z</dcterms:created>
  <dcterms:modified xsi:type="dcterms:W3CDTF">2022-09-30T07:19:00Z</dcterms:modified>
</cp:coreProperties>
</file>